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page" w:tblpX="7885" w:tblpY="-574"/>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2931"/>
      </w:tblGrid>
      <w:tr w:rsidR="006440F0" w14:paraId="007A41E5" w14:textId="77777777" w:rsidTr="00AC5CE1">
        <w:trPr>
          <w:trHeight w:val="543"/>
        </w:trPr>
        <w:tc>
          <w:tcPr>
            <w:tcW w:w="2931" w:type="dxa"/>
            <w:vAlign w:val="center"/>
          </w:tcPr>
          <w:p w14:paraId="35326A31" w14:textId="4265A5B1" w:rsidR="006440F0" w:rsidRPr="00726BD6" w:rsidRDefault="00AC5CE1" w:rsidP="00AC5CE1">
            <w:pPr>
              <w:rPr>
                <w:rFonts w:cs="Arial"/>
                <w:b/>
                <w:szCs w:val="24"/>
              </w:rPr>
            </w:pPr>
            <w:r w:rsidRPr="00726BD6">
              <w:rPr>
                <w:rFonts w:cs="Arial"/>
                <w:b/>
                <w:szCs w:val="24"/>
              </w:rPr>
              <w:t>Ofsted URN:</w:t>
            </w:r>
            <w:r w:rsidR="007D7571">
              <w:rPr>
                <w:rFonts w:cs="Arial"/>
                <w:b/>
                <w:szCs w:val="24"/>
              </w:rPr>
              <w:t xml:space="preserve"> 119424</w:t>
            </w:r>
          </w:p>
        </w:tc>
      </w:tr>
    </w:tbl>
    <w:p w14:paraId="672A6659" w14:textId="77777777" w:rsidR="006440F0" w:rsidRDefault="006440F0"/>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2F2F2" w:themeFill="background1" w:themeFillShade="F2"/>
        <w:tblLook w:val="04A0" w:firstRow="1" w:lastRow="0" w:firstColumn="1" w:lastColumn="0" w:noHBand="0" w:noVBand="1"/>
      </w:tblPr>
      <w:tblGrid>
        <w:gridCol w:w="9242"/>
      </w:tblGrid>
      <w:tr w:rsidR="006440F0" w14:paraId="51C14269" w14:textId="77777777" w:rsidTr="006440F0">
        <w:trPr>
          <w:trHeight w:val="1013"/>
        </w:trPr>
        <w:tc>
          <w:tcPr>
            <w:tcW w:w="9242" w:type="dxa"/>
            <w:shd w:val="clear" w:color="auto" w:fill="F2F2F2" w:themeFill="background1" w:themeFillShade="F2"/>
            <w:vAlign w:val="center"/>
          </w:tcPr>
          <w:p w14:paraId="6840FB13" w14:textId="50924167" w:rsidR="006440F0" w:rsidRDefault="007D7571" w:rsidP="00AC5CE1">
            <w:pPr>
              <w:jc w:val="center"/>
            </w:pPr>
            <w:r>
              <w:rPr>
                <w:rFonts w:cs="Arial"/>
                <w:b/>
                <w:szCs w:val="24"/>
              </w:rPr>
              <w:t>Mellor St Mary CE Primary</w:t>
            </w:r>
            <w:r w:rsidR="00AC5CE1">
              <w:rPr>
                <w:rFonts w:cs="Arial"/>
                <w:b/>
                <w:szCs w:val="24"/>
              </w:rPr>
              <w:t xml:space="preserve"> School</w:t>
            </w:r>
          </w:p>
        </w:tc>
      </w:tr>
    </w:tbl>
    <w:p w14:paraId="0A37501D" w14:textId="77777777" w:rsidR="006440F0" w:rsidRDefault="006440F0"/>
    <w:p w14:paraId="49FDADCC" w14:textId="79317010" w:rsidR="001565DE" w:rsidRDefault="001565DE" w:rsidP="001565DE">
      <w:pPr>
        <w:jc w:val="both"/>
      </w:pPr>
      <w:r>
        <w:t xml:space="preserve">Minutes of the governing board meeting held at the school on </w:t>
      </w:r>
      <w:r w:rsidR="007D7571">
        <w:t>Monday 18</w:t>
      </w:r>
      <w:r w:rsidR="007D7571" w:rsidRPr="007D7571">
        <w:rPr>
          <w:vertAlign w:val="superscript"/>
        </w:rPr>
        <w:t>th</w:t>
      </w:r>
      <w:r w:rsidR="007D7571">
        <w:t xml:space="preserve"> June</w:t>
      </w:r>
      <w:r>
        <w:t xml:space="preserve"> </w:t>
      </w:r>
      <w:r w:rsidR="00421D6D">
        <w:t>201</w:t>
      </w:r>
      <w:r w:rsidR="002730A2">
        <w:t>8</w:t>
      </w:r>
      <w:r w:rsidR="00421D6D">
        <w:t xml:space="preserve"> </w:t>
      </w:r>
      <w:r>
        <w:t xml:space="preserve">at </w:t>
      </w:r>
      <w:r w:rsidR="007D7571">
        <w:t xml:space="preserve">7.00 </w:t>
      </w:r>
      <w:r>
        <w:t>p</w:t>
      </w:r>
      <w:r w:rsidR="007D7571">
        <w:t>.</w:t>
      </w:r>
      <w:r>
        <w:t>m.</w:t>
      </w:r>
    </w:p>
    <w:p w14:paraId="5DAB6C7B" w14:textId="77777777" w:rsidR="006440F0" w:rsidRDefault="006440F0">
      <w:pPr>
        <w:rPr>
          <w:rFonts w:cs="Arial"/>
          <w:szCs w:val="24"/>
        </w:rPr>
      </w:pPr>
    </w:p>
    <w:tbl>
      <w:tblPr>
        <w:tblW w:w="0" w:type="auto"/>
        <w:tblLook w:val="04A0" w:firstRow="1" w:lastRow="0" w:firstColumn="1" w:lastColumn="0" w:noHBand="0" w:noVBand="1"/>
      </w:tblPr>
      <w:tblGrid>
        <w:gridCol w:w="2151"/>
        <w:gridCol w:w="6870"/>
      </w:tblGrid>
      <w:tr w:rsidR="006440F0" w:rsidRPr="006440F0" w14:paraId="3FD217CC" w14:textId="77777777" w:rsidTr="001141DD">
        <w:tc>
          <w:tcPr>
            <w:tcW w:w="21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3CFABD" w14:textId="77777777" w:rsidR="006440F0" w:rsidRPr="006440F0" w:rsidRDefault="006440F0" w:rsidP="006440F0">
            <w:pPr>
              <w:jc w:val="both"/>
              <w:rPr>
                <w:rFonts w:eastAsia="Times New Roman" w:cs="Arial"/>
                <w:b/>
                <w:szCs w:val="24"/>
                <w:lang w:eastAsia="en-GB"/>
              </w:rPr>
            </w:pPr>
            <w:r w:rsidRPr="006440F0">
              <w:rPr>
                <w:rFonts w:eastAsia="Times New Roman" w:cs="Arial"/>
                <w:b/>
                <w:szCs w:val="24"/>
                <w:lang w:eastAsia="en-GB"/>
              </w:rPr>
              <w:t>Present:</w:t>
            </w:r>
          </w:p>
        </w:tc>
        <w:tc>
          <w:tcPr>
            <w:tcW w:w="6870" w:type="dxa"/>
            <w:tcBorders>
              <w:left w:val="single" w:sz="4" w:space="0" w:color="auto"/>
            </w:tcBorders>
          </w:tcPr>
          <w:p w14:paraId="193BE0C2" w14:textId="605D934D" w:rsidR="006440F0" w:rsidRPr="004428A5" w:rsidRDefault="007D7571" w:rsidP="006440F0">
            <w:pPr>
              <w:jc w:val="both"/>
              <w:rPr>
                <w:rFonts w:eastAsia="Times New Roman" w:cs="Arial"/>
                <w:b/>
                <w:szCs w:val="24"/>
                <w:lang w:eastAsia="en-GB"/>
              </w:rPr>
            </w:pPr>
            <w:r w:rsidRPr="004428A5">
              <w:rPr>
                <w:rFonts w:cs="Arial"/>
                <w:b/>
                <w:szCs w:val="24"/>
              </w:rPr>
              <w:t>Mr G Gill</w:t>
            </w:r>
            <w:r w:rsidR="00E577EC" w:rsidRPr="004428A5">
              <w:rPr>
                <w:rFonts w:eastAsia="Times New Roman" w:cs="Arial"/>
                <w:b/>
                <w:szCs w:val="24"/>
                <w:lang w:eastAsia="en-GB"/>
              </w:rPr>
              <w:t xml:space="preserve"> </w:t>
            </w:r>
            <w:r w:rsidR="004428A5">
              <w:rPr>
                <w:rFonts w:eastAsia="Times New Roman" w:cs="Arial"/>
                <w:b/>
                <w:szCs w:val="24"/>
                <w:lang w:eastAsia="en-GB"/>
              </w:rPr>
              <w:t xml:space="preserve"> </w:t>
            </w:r>
            <w:r w:rsidR="006440F0" w:rsidRPr="004428A5">
              <w:rPr>
                <w:rFonts w:eastAsia="Times New Roman" w:cs="Arial"/>
                <w:b/>
                <w:szCs w:val="24"/>
                <w:lang w:eastAsia="en-GB"/>
              </w:rPr>
              <w:t>(Chair)</w:t>
            </w:r>
          </w:p>
        </w:tc>
      </w:tr>
      <w:tr w:rsidR="006440F0" w:rsidRPr="006440F0" w14:paraId="41C8F396" w14:textId="77777777" w:rsidTr="001141DD">
        <w:tc>
          <w:tcPr>
            <w:tcW w:w="2151" w:type="dxa"/>
          </w:tcPr>
          <w:p w14:paraId="72A3D3EC" w14:textId="77777777" w:rsidR="006440F0" w:rsidRPr="006440F0" w:rsidRDefault="006440F0" w:rsidP="006440F0">
            <w:pPr>
              <w:jc w:val="both"/>
              <w:rPr>
                <w:rFonts w:eastAsia="Times New Roman" w:cs="Arial"/>
                <w:szCs w:val="24"/>
                <w:lang w:eastAsia="en-GB"/>
              </w:rPr>
            </w:pPr>
          </w:p>
        </w:tc>
        <w:tc>
          <w:tcPr>
            <w:tcW w:w="6870" w:type="dxa"/>
          </w:tcPr>
          <w:p w14:paraId="0D0B940D" w14:textId="26D9A1BB" w:rsidR="006440F0" w:rsidRPr="001E6812" w:rsidRDefault="00AB2E03" w:rsidP="006440F0">
            <w:pPr>
              <w:jc w:val="both"/>
              <w:rPr>
                <w:rFonts w:eastAsia="Times New Roman" w:cs="Arial"/>
                <w:szCs w:val="24"/>
                <w:lang w:eastAsia="en-GB"/>
              </w:rPr>
            </w:pPr>
            <w:r>
              <w:rPr>
                <w:rFonts w:eastAsia="Times New Roman" w:cs="Arial"/>
                <w:szCs w:val="24"/>
                <w:lang w:eastAsia="en-GB"/>
              </w:rPr>
              <w:t>Rev C Jefferson</w:t>
            </w:r>
          </w:p>
        </w:tc>
      </w:tr>
      <w:tr w:rsidR="006440F0" w:rsidRPr="006440F0" w14:paraId="0E27B00A" w14:textId="77777777" w:rsidTr="001141DD">
        <w:tc>
          <w:tcPr>
            <w:tcW w:w="2151" w:type="dxa"/>
          </w:tcPr>
          <w:p w14:paraId="60061E4C" w14:textId="77777777" w:rsidR="006440F0" w:rsidRPr="006440F0" w:rsidRDefault="006440F0" w:rsidP="006440F0">
            <w:pPr>
              <w:jc w:val="both"/>
              <w:rPr>
                <w:rFonts w:eastAsia="Times New Roman" w:cs="Arial"/>
                <w:szCs w:val="24"/>
                <w:lang w:eastAsia="en-GB"/>
              </w:rPr>
            </w:pPr>
          </w:p>
        </w:tc>
        <w:tc>
          <w:tcPr>
            <w:tcW w:w="6870" w:type="dxa"/>
          </w:tcPr>
          <w:p w14:paraId="44EAFD9C" w14:textId="061E40E7" w:rsidR="006440F0" w:rsidRPr="001E6812" w:rsidRDefault="00AB2E03" w:rsidP="006440F0">
            <w:pPr>
              <w:jc w:val="both"/>
              <w:rPr>
                <w:rFonts w:eastAsia="Times New Roman" w:cs="Arial"/>
                <w:szCs w:val="24"/>
                <w:lang w:eastAsia="en-GB"/>
              </w:rPr>
            </w:pPr>
            <w:r>
              <w:rPr>
                <w:rFonts w:eastAsia="Times New Roman" w:cs="Arial"/>
                <w:szCs w:val="24"/>
                <w:lang w:eastAsia="en-GB"/>
              </w:rPr>
              <w:t>Mrs K Lee</w:t>
            </w:r>
          </w:p>
        </w:tc>
      </w:tr>
      <w:tr w:rsidR="006440F0" w:rsidRPr="006440F0" w14:paraId="4B94D5A5" w14:textId="77777777" w:rsidTr="001141DD">
        <w:tc>
          <w:tcPr>
            <w:tcW w:w="2151" w:type="dxa"/>
          </w:tcPr>
          <w:p w14:paraId="3DEEC669" w14:textId="77777777" w:rsidR="006440F0" w:rsidRPr="006440F0" w:rsidRDefault="006440F0" w:rsidP="006440F0">
            <w:pPr>
              <w:jc w:val="both"/>
              <w:rPr>
                <w:rFonts w:eastAsia="Times New Roman" w:cs="Arial"/>
                <w:szCs w:val="24"/>
                <w:lang w:eastAsia="en-GB"/>
              </w:rPr>
            </w:pPr>
          </w:p>
        </w:tc>
        <w:tc>
          <w:tcPr>
            <w:tcW w:w="6870" w:type="dxa"/>
          </w:tcPr>
          <w:p w14:paraId="3656B9AB" w14:textId="51AC99B6" w:rsidR="006440F0" w:rsidRPr="001E6812" w:rsidRDefault="00AB2E03" w:rsidP="006440F0">
            <w:pPr>
              <w:jc w:val="both"/>
              <w:rPr>
                <w:rFonts w:eastAsia="Times New Roman" w:cs="Arial"/>
                <w:szCs w:val="24"/>
                <w:lang w:eastAsia="en-GB"/>
              </w:rPr>
            </w:pPr>
            <w:r>
              <w:rPr>
                <w:rFonts w:eastAsia="Times New Roman" w:cs="Arial"/>
                <w:szCs w:val="24"/>
                <w:lang w:eastAsia="en-GB"/>
              </w:rPr>
              <w:t>Mrs C Lehner</w:t>
            </w:r>
          </w:p>
        </w:tc>
      </w:tr>
      <w:tr w:rsidR="006440F0" w:rsidRPr="006440F0" w14:paraId="45FB0818" w14:textId="77777777" w:rsidTr="001141DD">
        <w:tc>
          <w:tcPr>
            <w:tcW w:w="2151" w:type="dxa"/>
          </w:tcPr>
          <w:p w14:paraId="049F31CB" w14:textId="77777777" w:rsidR="006440F0" w:rsidRPr="006440F0" w:rsidRDefault="006440F0" w:rsidP="006440F0">
            <w:pPr>
              <w:jc w:val="both"/>
              <w:rPr>
                <w:rFonts w:eastAsia="Times New Roman" w:cs="Arial"/>
                <w:szCs w:val="24"/>
                <w:lang w:eastAsia="en-GB"/>
              </w:rPr>
            </w:pPr>
          </w:p>
        </w:tc>
        <w:tc>
          <w:tcPr>
            <w:tcW w:w="6870" w:type="dxa"/>
          </w:tcPr>
          <w:p w14:paraId="53128261" w14:textId="6591B302" w:rsidR="006440F0" w:rsidRPr="001E6812" w:rsidRDefault="00AB2E03" w:rsidP="006440F0">
            <w:pPr>
              <w:jc w:val="both"/>
              <w:rPr>
                <w:rFonts w:eastAsia="Times New Roman" w:cs="Arial"/>
                <w:szCs w:val="24"/>
                <w:lang w:eastAsia="en-GB"/>
              </w:rPr>
            </w:pPr>
            <w:r>
              <w:rPr>
                <w:rFonts w:eastAsia="Times New Roman" w:cs="Arial"/>
                <w:szCs w:val="24"/>
                <w:lang w:eastAsia="en-GB"/>
              </w:rPr>
              <w:t xml:space="preserve">Mr P </w:t>
            </w:r>
            <w:proofErr w:type="spellStart"/>
            <w:r>
              <w:rPr>
                <w:rFonts w:eastAsia="Times New Roman" w:cs="Arial"/>
                <w:szCs w:val="24"/>
                <w:lang w:eastAsia="en-GB"/>
              </w:rPr>
              <w:t>Skupski</w:t>
            </w:r>
            <w:proofErr w:type="spellEnd"/>
          </w:p>
        </w:tc>
      </w:tr>
      <w:tr w:rsidR="006440F0" w:rsidRPr="006440F0" w14:paraId="62486C05" w14:textId="77777777" w:rsidTr="001141DD">
        <w:tc>
          <w:tcPr>
            <w:tcW w:w="2151" w:type="dxa"/>
          </w:tcPr>
          <w:p w14:paraId="4101652C" w14:textId="77777777" w:rsidR="006440F0" w:rsidRPr="006440F0" w:rsidRDefault="006440F0" w:rsidP="006440F0">
            <w:pPr>
              <w:jc w:val="both"/>
              <w:rPr>
                <w:rFonts w:eastAsia="Times New Roman" w:cs="Arial"/>
                <w:szCs w:val="24"/>
                <w:lang w:eastAsia="en-GB"/>
              </w:rPr>
            </w:pPr>
          </w:p>
        </w:tc>
        <w:tc>
          <w:tcPr>
            <w:tcW w:w="6870" w:type="dxa"/>
          </w:tcPr>
          <w:p w14:paraId="4B99056E" w14:textId="218D300A" w:rsidR="006440F0" w:rsidRPr="001E6812" w:rsidRDefault="00AB2E03" w:rsidP="006440F0">
            <w:pPr>
              <w:jc w:val="both"/>
              <w:rPr>
                <w:rFonts w:eastAsia="Times New Roman" w:cs="Arial"/>
                <w:szCs w:val="24"/>
                <w:lang w:eastAsia="en-GB"/>
              </w:rPr>
            </w:pPr>
            <w:r>
              <w:rPr>
                <w:rFonts w:eastAsia="Times New Roman" w:cs="Arial"/>
                <w:szCs w:val="24"/>
                <w:lang w:eastAsia="en-GB"/>
              </w:rPr>
              <w:t>Mrs S Smith</w:t>
            </w:r>
          </w:p>
        </w:tc>
      </w:tr>
      <w:tr w:rsidR="006440F0" w:rsidRPr="006440F0" w14:paraId="1299C43A" w14:textId="77777777" w:rsidTr="001141DD">
        <w:tc>
          <w:tcPr>
            <w:tcW w:w="2151" w:type="dxa"/>
          </w:tcPr>
          <w:p w14:paraId="4DDBEF00" w14:textId="77777777" w:rsidR="006440F0" w:rsidRPr="006440F0" w:rsidRDefault="006440F0" w:rsidP="006440F0">
            <w:pPr>
              <w:jc w:val="both"/>
              <w:rPr>
                <w:rFonts w:eastAsia="Times New Roman" w:cs="Arial"/>
                <w:szCs w:val="24"/>
                <w:lang w:eastAsia="en-GB"/>
              </w:rPr>
            </w:pPr>
          </w:p>
        </w:tc>
        <w:tc>
          <w:tcPr>
            <w:tcW w:w="6870" w:type="dxa"/>
          </w:tcPr>
          <w:p w14:paraId="3461D779" w14:textId="4078C115" w:rsidR="006440F0" w:rsidRPr="001E6812" w:rsidRDefault="00AB2E03" w:rsidP="006440F0">
            <w:pPr>
              <w:jc w:val="both"/>
              <w:rPr>
                <w:rFonts w:eastAsia="Times New Roman" w:cs="Arial"/>
                <w:szCs w:val="24"/>
                <w:lang w:eastAsia="en-GB"/>
              </w:rPr>
            </w:pPr>
            <w:r>
              <w:rPr>
                <w:rFonts w:eastAsia="Times New Roman" w:cs="Arial"/>
                <w:szCs w:val="24"/>
                <w:lang w:eastAsia="en-GB"/>
              </w:rPr>
              <w:t>Mrs R Strand</w:t>
            </w:r>
          </w:p>
        </w:tc>
      </w:tr>
      <w:tr w:rsidR="006440F0" w:rsidRPr="006440F0" w14:paraId="3CF2D8B6" w14:textId="77777777" w:rsidTr="001141DD">
        <w:tc>
          <w:tcPr>
            <w:tcW w:w="2151" w:type="dxa"/>
          </w:tcPr>
          <w:p w14:paraId="0FB78278" w14:textId="77777777" w:rsidR="006440F0" w:rsidRPr="006440F0" w:rsidRDefault="006440F0" w:rsidP="006440F0">
            <w:pPr>
              <w:jc w:val="both"/>
              <w:rPr>
                <w:rFonts w:eastAsia="Times New Roman" w:cs="Arial"/>
                <w:szCs w:val="24"/>
                <w:lang w:eastAsia="en-GB"/>
              </w:rPr>
            </w:pPr>
          </w:p>
        </w:tc>
        <w:tc>
          <w:tcPr>
            <w:tcW w:w="6870" w:type="dxa"/>
          </w:tcPr>
          <w:p w14:paraId="1FC39945" w14:textId="7394071C" w:rsidR="006440F0" w:rsidRPr="001E6812" w:rsidRDefault="00AB2E03" w:rsidP="006440F0">
            <w:pPr>
              <w:jc w:val="both"/>
              <w:rPr>
                <w:rFonts w:eastAsia="Times New Roman" w:cs="Arial"/>
                <w:szCs w:val="24"/>
                <w:lang w:eastAsia="en-GB"/>
              </w:rPr>
            </w:pPr>
            <w:r>
              <w:rPr>
                <w:rFonts w:eastAsia="Times New Roman" w:cs="Arial"/>
                <w:szCs w:val="24"/>
                <w:lang w:eastAsia="en-GB"/>
              </w:rPr>
              <w:t>Mrs J Taylor</w:t>
            </w:r>
          </w:p>
        </w:tc>
      </w:tr>
      <w:tr w:rsidR="00656CE7" w:rsidRPr="006440F0" w14:paraId="0562CB0E" w14:textId="77777777" w:rsidTr="001141DD">
        <w:tc>
          <w:tcPr>
            <w:tcW w:w="2151" w:type="dxa"/>
          </w:tcPr>
          <w:p w14:paraId="34CE0A41" w14:textId="77777777" w:rsidR="00656CE7" w:rsidRPr="006440F0" w:rsidRDefault="00656CE7" w:rsidP="006440F0">
            <w:pPr>
              <w:jc w:val="both"/>
              <w:rPr>
                <w:rFonts w:eastAsia="Times New Roman" w:cs="Arial"/>
                <w:szCs w:val="24"/>
                <w:lang w:eastAsia="en-GB"/>
              </w:rPr>
            </w:pPr>
          </w:p>
        </w:tc>
        <w:tc>
          <w:tcPr>
            <w:tcW w:w="6870" w:type="dxa"/>
          </w:tcPr>
          <w:p w14:paraId="62EBF3C5" w14:textId="10E1BE20" w:rsidR="00656CE7" w:rsidRPr="001E6812" w:rsidRDefault="00AB2E03" w:rsidP="006440F0">
            <w:pPr>
              <w:jc w:val="both"/>
              <w:rPr>
                <w:rFonts w:eastAsia="Times New Roman" w:cs="Arial"/>
                <w:szCs w:val="24"/>
                <w:lang w:eastAsia="en-GB"/>
              </w:rPr>
            </w:pPr>
            <w:r>
              <w:rPr>
                <w:rFonts w:eastAsia="Times New Roman" w:cs="Arial"/>
                <w:szCs w:val="24"/>
                <w:lang w:eastAsia="en-GB"/>
              </w:rPr>
              <w:t xml:space="preserve">Mr M </w:t>
            </w:r>
            <w:proofErr w:type="spellStart"/>
            <w:r>
              <w:rPr>
                <w:rFonts w:eastAsia="Times New Roman" w:cs="Arial"/>
                <w:szCs w:val="24"/>
                <w:lang w:eastAsia="en-GB"/>
              </w:rPr>
              <w:t>Venables</w:t>
            </w:r>
            <w:proofErr w:type="spellEnd"/>
          </w:p>
        </w:tc>
      </w:tr>
      <w:tr w:rsidR="006440F0" w:rsidRPr="006440F0" w14:paraId="1B228C98" w14:textId="77777777" w:rsidTr="001141DD">
        <w:tc>
          <w:tcPr>
            <w:tcW w:w="2151" w:type="dxa"/>
          </w:tcPr>
          <w:p w14:paraId="6BB9E253" w14:textId="77777777" w:rsidR="006440F0" w:rsidRPr="006440F0" w:rsidRDefault="006440F0" w:rsidP="006440F0">
            <w:pPr>
              <w:jc w:val="both"/>
              <w:rPr>
                <w:rFonts w:eastAsia="Times New Roman" w:cs="Arial"/>
                <w:szCs w:val="24"/>
                <w:lang w:eastAsia="en-GB"/>
              </w:rPr>
            </w:pPr>
          </w:p>
        </w:tc>
        <w:tc>
          <w:tcPr>
            <w:tcW w:w="6870" w:type="dxa"/>
          </w:tcPr>
          <w:p w14:paraId="2D5909B6" w14:textId="00E8D54E" w:rsidR="006440F0" w:rsidRPr="004428A5" w:rsidRDefault="007D7571" w:rsidP="006440F0">
            <w:pPr>
              <w:jc w:val="both"/>
              <w:rPr>
                <w:rFonts w:eastAsia="Times New Roman" w:cs="Arial"/>
                <w:b/>
                <w:szCs w:val="24"/>
                <w:lang w:eastAsia="en-GB"/>
              </w:rPr>
            </w:pPr>
            <w:r w:rsidRPr="004428A5">
              <w:rPr>
                <w:rFonts w:cs="Arial"/>
                <w:b/>
                <w:szCs w:val="24"/>
              </w:rPr>
              <w:t xml:space="preserve">Mrs J </w:t>
            </w:r>
            <w:proofErr w:type="spellStart"/>
            <w:r w:rsidRPr="004428A5">
              <w:rPr>
                <w:rFonts w:cs="Arial"/>
                <w:b/>
                <w:szCs w:val="24"/>
              </w:rPr>
              <w:t>Embley</w:t>
            </w:r>
            <w:proofErr w:type="spellEnd"/>
            <w:r w:rsidRPr="004428A5">
              <w:rPr>
                <w:rFonts w:cs="Arial"/>
                <w:b/>
                <w:szCs w:val="24"/>
              </w:rPr>
              <w:t>-Peers</w:t>
            </w:r>
            <w:r w:rsidR="00E577EC" w:rsidRPr="004428A5">
              <w:rPr>
                <w:rFonts w:cs="Arial"/>
                <w:b/>
                <w:szCs w:val="24"/>
              </w:rPr>
              <w:t xml:space="preserve"> </w:t>
            </w:r>
            <w:r w:rsidR="004428A5">
              <w:rPr>
                <w:rFonts w:cs="Arial"/>
                <w:b/>
                <w:szCs w:val="24"/>
              </w:rPr>
              <w:t xml:space="preserve"> </w:t>
            </w:r>
            <w:r w:rsidR="00E577EC" w:rsidRPr="004428A5">
              <w:rPr>
                <w:rFonts w:eastAsia="Times New Roman" w:cs="Arial"/>
                <w:b/>
                <w:szCs w:val="24"/>
                <w:lang w:eastAsia="en-GB"/>
              </w:rPr>
              <w:t>(Headteacher)</w:t>
            </w:r>
          </w:p>
        </w:tc>
      </w:tr>
      <w:tr w:rsidR="006440F0" w:rsidRPr="006440F0" w14:paraId="23DE523C" w14:textId="77777777" w:rsidTr="001141DD">
        <w:tc>
          <w:tcPr>
            <w:tcW w:w="2151" w:type="dxa"/>
            <w:tcBorders>
              <w:bottom w:val="single" w:sz="4" w:space="0" w:color="auto"/>
            </w:tcBorders>
          </w:tcPr>
          <w:p w14:paraId="52E56223" w14:textId="77777777" w:rsidR="006440F0" w:rsidRPr="006440F0" w:rsidRDefault="006440F0" w:rsidP="006440F0">
            <w:pPr>
              <w:jc w:val="both"/>
              <w:rPr>
                <w:rFonts w:eastAsia="Times New Roman" w:cs="Arial"/>
                <w:szCs w:val="24"/>
                <w:lang w:eastAsia="en-GB"/>
              </w:rPr>
            </w:pPr>
          </w:p>
        </w:tc>
        <w:tc>
          <w:tcPr>
            <w:tcW w:w="6870" w:type="dxa"/>
          </w:tcPr>
          <w:p w14:paraId="07547A01" w14:textId="77777777" w:rsidR="006440F0" w:rsidRPr="001E6812" w:rsidRDefault="006440F0" w:rsidP="006440F0">
            <w:pPr>
              <w:jc w:val="both"/>
              <w:rPr>
                <w:rFonts w:eastAsia="Times New Roman" w:cs="Arial"/>
                <w:szCs w:val="24"/>
                <w:lang w:eastAsia="en-GB"/>
              </w:rPr>
            </w:pPr>
          </w:p>
        </w:tc>
      </w:tr>
      <w:tr w:rsidR="006440F0" w:rsidRPr="006440F0" w14:paraId="452B133B" w14:textId="77777777" w:rsidTr="001141DD">
        <w:tc>
          <w:tcPr>
            <w:tcW w:w="21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BDA2C2" w14:textId="77777777" w:rsidR="006440F0" w:rsidRPr="006440F0" w:rsidRDefault="006D5DB3" w:rsidP="006440F0">
            <w:pPr>
              <w:jc w:val="both"/>
              <w:rPr>
                <w:rFonts w:eastAsia="Times New Roman" w:cs="Arial"/>
                <w:b/>
                <w:szCs w:val="24"/>
                <w:lang w:eastAsia="en-GB"/>
              </w:rPr>
            </w:pPr>
            <w:r>
              <w:rPr>
                <w:rFonts w:eastAsia="Times New Roman" w:cs="Arial"/>
                <w:b/>
                <w:szCs w:val="24"/>
                <w:lang w:eastAsia="en-GB"/>
              </w:rPr>
              <w:t>In A</w:t>
            </w:r>
            <w:r w:rsidR="006440F0" w:rsidRPr="006440F0">
              <w:rPr>
                <w:rFonts w:eastAsia="Times New Roman" w:cs="Arial"/>
                <w:b/>
                <w:szCs w:val="24"/>
                <w:lang w:eastAsia="en-GB"/>
              </w:rPr>
              <w:t>ttendance:</w:t>
            </w:r>
          </w:p>
        </w:tc>
        <w:tc>
          <w:tcPr>
            <w:tcW w:w="6870" w:type="dxa"/>
            <w:tcBorders>
              <w:left w:val="single" w:sz="4" w:space="0" w:color="auto"/>
            </w:tcBorders>
          </w:tcPr>
          <w:p w14:paraId="03B7A350" w14:textId="418048E1" w:rsidR="006440F0" w:rsidRPr="001E6812" w:rsidRDefault="007D7571" w:rsidP="006440F0">
            <w:pPr>
              <w:jc w:val="both"/>
              <w:rPr>
                <w:rFonts w:eastAsia="Times New Roman" w:cs="Arial"/>
                <w:szCs w:val="24"/>
                <w:lang w:eastAsia="en-GB"/>
              </w:rPr>
            </w:pPr>
            <w:r>
              <w:rPr>
                <w:rFonts w:cs="Arial"/>
                <w:szCs w:val="24"/>
              </w:rPr>
              <w:t>Mrs P Cooper</w:t>
            </w:r>
            <w:r w:rsidR="00E577EC" w:rsidRPr="001E6812">
              <w:rPr>
                <w:rFonts w:eastAsia="Times New Roman" w:cs="Arial"/>
                <w:szCs w:val="24"/>
                <w:lang w:eastAsia="en-GB"/>
              </w:rPr>
              <w:t xml:space="preserve"> </w:t>
            </w:r>
            <w:r w:rsidR="006440F0" w:rsidRPr="001E6812">
              <w:rPr>
                <w:rFonts w:eastAsia="Times New Roman" w:cs="Arial"/>
                <w:szCs w:val="24"/>
                <w:lang w:eastAsia="en-GB"/>
              </w:rPr>
              <w:t>(Clerk to Governors)</w:t>
            </w:r>
          </w:p>
        </w:tc>
      </w:tr>
      <w:tr w:rsidR="006440F0" w:rsidRPr="006440F0" w14:paraId="5043CB0F" w14:textId="77777777" w:rsidTr="001141DD">
        <w:tc>
          <w:tcPr>
            <w:tcW w:w="2151" w:type="dxa"/>
            <w:tcBorders>
              <w:top w:val="single" w:sz="4" w:space="0" w:color="auto"/>
            </w:tcBorders>
          </w:tcPr>
          <w:p w14:paraId="07459315" w14:textId="77777777" w:rsidR="006440F0" w:rsidRPr="006440F0" w:rsidRDefault="006440F0" w:rsidP="006440F0">
            <w:pPr>
              <w:jc w:val="both"/>
              <w:rPr>
                <w:rFonts w:eastAsia="Times New Roman" w:cs="Arial"/>
                <w:b/>
                <w:szCs w:val="24"/>
                <w:lang w:eastAsia="en-GB"/>
              </w:rPr>
            </w:pPr>
          </w:p>
        </w:tc>
        <w:tc>
          <w:tcPr>
            <w:tcW w:w="6870" w:type="dxa"/>
          </w:tcPr>
          <w:p w14:paraId="6537F28F" w14:textId="5837E2B4" w:rsidR="006440F0" w:rsidRPr="001E6812" w:rsidRDefault="003E54E1" w:rsidP="006440F0">
            <w:pPr>
              <w:jc w:val="both"/>
              <w:rPr>
                <w:rFonts w:eastAsia="Times New Roman" w:cs="Arial"/>
                <w:szCs w:val="24"/>
                <w:lang w:eastAsia="en-GB"/>
              </w:rPr>
            </w:pPr>
            <w:r>
              <w:rPr>
                <w:rFonts w:eastAsia="Times New Roman" w:cs="Arial"/>
                <w:szCs w:val="24"/>
                <w:lang w:eastAsia="en-GB"/>
              </w:rPr>
              <w:t>Mrs J Pickup (Acting DHT, Observer)</w:t>
            </w:r>
          </w:p>
        </w:tc>
      </w:tr>
    </w:tbl>
    <w:p w14:paraId="7B61A68A" w14:textId="77777777" w:rsidR="00AB2E03" w:rsidRDefault="00AB2E03">
      <w:pPr>
        <w:rPr>
          <w:rFonts w:cs="Arial"/>
          <w:szCs w:val="24"/>
        </w:rPr>
      </w:pPr>
    </w:p>
    <w:p w14:paraId="70DF9E56" w14:textId="43A8D86E" w:rsidR="006440F0" w:rsidRDefault="0082535D">
      <w:pPr>
        <w:rPr>
          <w:rFonts w:cs="Arial"/>
          <w:szCs w:val="24"/>
        </w:rPr>
      </w:pPr>
      <w:r>
        <w:rPr>
          <w:rFonts w:cs="Arial"/>
          <w:szCs w:val="24"/>
        </w:rPr>
        <w:t>Rev</w:t>
      </w:r>
      <w:r w:rsidR="00774690">
        <w:rPr>
          <w:rFonts w:cs="Arial"/>
          <w:szCs w:val="24"/>
        </w:rPr>
        <w:t>.</w:t>
      </w:r>
      <w:r>
        <w:rPr>
          <w:rFonts w:cs="Arial"/>
          <w:szCs w:val="24"/>
        </w:rPr>
        <w:t xml:space="preserve"> Jefferson was welcomed to the </w:t>
      </w:r>
      <w:r w:rsidR="00AB2E03">
        <w:rPr>
          <w:rFonts w:cs="Arial"/>
          <w:szCs w:val="24"/>
        </w:rPr>
        <w:t>governing board</w:t>
      </w:r>
      <w:r w:rsidR="009908B8">
        <w:rPr>
          <w:rFonts w:cs="Arial"/>
          <w:szCs w:val="24"/>
        </w:rPr>
        <w:t xml:space="preserve"> and opened the meeting with a prayer. </w:t>
      </w:r>
    </w:p>
    <w:p w14:paraId="4B75C329" w14:textId="77777777" w:rsidR="00D02CFB" w:rsidRDefault="00D02CFB">
      <w:pPr>
        <w:rPr>
          <w:rFonts w:cs="Arial"/>
          <w:szCs w:val="24"/>
        </w:rPr>
      </w:pPr>
    </w:p>
    <w:tbl>
      <w:tblPr>
        <w:tblStyle w:val="TableGrid"/>
        <w:tblW w:w="11057"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8179"/>
        <w:gridCol w:w="1559"/>
      </w:tblGrid>
      <w:tr w:rsidR="006440F0" w14:paraId="5CE446E2" w14:textId="77777777" w:rsidTr="2E393486">
        <w:tc>
          <w:tcPr>
            <w:tcW w:w="1319" w:type="dxa"/>
          </w:tcPr>
          <w:p w14:paraId="44E871BC" w14:textId="77777777" w:rsidR="006440F0" w:rsidRPr="00674728" w:rsidRDefault="006440F0" w:rsidP="00674728">
            <w:pPr>
              <w:rPr>
                <w:rFonts w:cs="Arial"/>
                <w:b/>
                <w:szCs w:val="24"/>
              </w:rPr>
            </w:pPr>
          </w:p>
        </w:tc>
        <w:tc>
          <w:tcPr>
            <w:tcW w:w="8179" w:type="dxa"/>
            <w:tcBorders>
              <w:right w:val="single" w:sz="4" w:space="0" w:color="auto"/>
            </w:tcBorders>
          </w:tcPr>
          <w:p w14:paraId="144A5D23" w14:textId="77777777" w:rsidR="006440F0" w:rsidRDefault="006440F0" w:rsidP="00E200E5">
            <w:pPr>
              <w:jc w:val="both"/>
              <w:rPr>
                <w:rFonts w:cs="Arial"/>
                <w:szCs w:val="24"/>
              </w:rPr>
            </w:pPr>
          </w:p>
        </w:tc>
        <w:tc>
          <w:tcPr>
            <w:tcW w:w="1559" w:type="dxa"/>
            <w:tcBorders>
              <w:left w:val="single" w:sz="4" w:space="0" w:color="auto"/>
            </w:tcBorders>
          </w:tcPr>
          <w:p w14:paraId="2DEDCF4F" w14:textId="77777777" w:rsidR="006440F0" w:rsidRPr="006440F0" w:rsidRDefault="006440F0">
            <w:pPr>
              <w:rPr>
                <w:rFonts w:cs="Arial"/>
                <w:b/>
                <w:szCs w:val="24"/>
                <w:u w:val="single"/>
              </w:rPr>
            </w:pPr>
            <w:r w:rsidRPr="006440F0">
              <w:rPr>
                <w:rFonts w:cs="Arial"/>
                <w:b/>
                <w:szCs w:val="24"/>
                <w:u w:val="single"/>
              </w:rPr>
              <w:t>Action</w:t>
            </w:r>
          </w:p>
        </w:tc>
      </w:tr>
      <w:tr w:rsidR="006440F0" w14:paraId="60E4B778" w14:textId="77777777" w:rsidTr="2E393486">
        <w:tc>
          <w:tcPr>
            <w:tcW w:w="1319" w:type="dxa"/>
          </w:tcPr>
          <w:p w14:paraId="738610EB" w14:textId="77777777" w:rsidR="006440F0" w:rsidRPr="004E5D8F" w:rsidRDefault="006440F0" w:rsidP="00F45006">
            <w:pPr>
              <w:pStyle w:val="ListParagraph"/>
              <w:numPr>
                <w:ilvl w:val="0"/>
                <w:numId w:val="17"/>
              </w:numPr>
              <w:rPr>
                <w:rFonts w:cs="Arial"/>
                <w:b/>
                <w:szCs w:val="24"/>
              </w:rPr>
            </w:pPr>
          </w:p>
        </w:tc>
        <w:tc>
          <w:tcPr>
            <w:tcW w:w="8179" w:type="dxa"/>
            <w:tcBorders>
              <w:right w:val="single" w:sz="4" w:space="0" w:color="auto"/>
            </w:tcBorders>
          </w:tcPr>
          <w:p w14:paraId="3F22B796" w14:textId="77777777" w:rsidR="00674728" w:rsidRPr="00674728" w:rsidRDefault="00674728" w:rsidP="00E200E5">
            <w:pPr>
              <w:jc w:val="both"/>
              <w:rPr>
                <w:rFonts w:cs="Arial"/>
                <w:b/>
                <w:szCs w:val="24"/>
              </w:rPr>
            </w:pPr>
            <w:r w:rsidRPr="00674728">
              <w:rPr>
                <w:rFonts w:cs="Arial"/>
                <w:b/>
                <w:szCs w:val="24"/>
              </w:rPr>
              <w:t>Apologies for Absence</w:t>
            </w:r>
          </w:p>
        </w:tc>
        <w:tc>
          <w:tcPr>
            <w:tcW w:w="1559" w:type="dxa"/>
            <w:tcBorders>
              <w:left w:val="single" w:sz="4" w:space="0" w:color="auto"/>
            </w:tcBorders>
          </w:tcPr>
          <w:p w14:paraId="637805D2" w14:textId="77777777" w:rsidR="006440F0" w:rsidRDefault="006440F0">
            <w:pPr>
              <w:rPr>
                <w:rFonts w:cs="Arial"/>
                <w:szCs w:val="24"/>
              </w:rPr>
            </w:pPr>
          </w:p>
        </w:tc>
      </w:tr>
      <w:tr w:rsidR="007E0EB5" w14:paraId="463F29E8" w14:textId="77777777" w:rsidTr="2E393486">
        <w:tc>
          <w:tcPr>
            <w:tcW w:w="1319" w:type="dxa"/>
          </w:tcPr>
          <w:p w14:paraId="3B7B4B86" w14:textId="77777777" w:rsidR="007E0EB5" w:rsidRPr="00674728" w:rsidRDefault="007E0EB5" w:rsidP="00674728">
            <w:pPr>
              <w:rPr>
                <w:rFonts w:cs="Arial"/>
                <w:b/>
                <w:szCs w:val="24"/>
              </w:rPr>
            </w:pPr>
          </w:p>
        </w:tc>
        <w:tc>
          <w:tcPr>
            <w:tcW w:w="8179" w:type="dxa"/>
            <w:tcBorders>
              <w:right w:val="single" w:sz="4" w:space="0" w:color="auto"/>
            </w:tcBorders>
          </w:tcPr>
          <w:p w14:paraId="3A0FF5F2" w14:textId="77777777" w:rsidR="007E0EB5" w:rsidRPr="00674728" w:rsidRDefault="007E0EB5" w:rsidP="00E200E5">
            <w:pPr>
              <w:jc w:val="both"/>
              <w:rPr>
                <w:rFonts w:eastAsia="Times New Roman" w:cs="Arial"/>
                <w:szCs w:val="24"/>
                <w:lang w:eastAsia="en-GB"/>
              </w:rPr>
            </w:pPr>
          </w:p>
        </w:tc>
        <w:tc>
          <w:tcPr>
            <w:tcW w:w="1559" w:type="dxa"/>
            <w:tcBorders>
              <w:left w:val="single" w:sz="4" w:space="0" w:color="auto"/>
            </w:tcBorders>
          </w:tcPr>
          <w:p w14:paraId="5630AD66" w14:textId="77777777" w:rsidR="007E0EB5" w:rsidRDefault="007E0EB5">
            <w:pPr>
              <w:rPr>
                <w:rFonts w:cs="Arial"/>
                <w:szCs w:val="24"/>
              </w:rPr>
            </w:pPr>
          </w:p>
        </w:tc>
      </w:tr>
      <w:tr w:rsidR="006440F0" w14:paraId="3898F702" w14:textId="77777777" w:rsidTr="2E393486">
        <w:tc>
          <w:tcPr>
            <w:tcW w:w="1319" w:type="dxa"/>
          </w:tcPr>
          <w:p w14:paraId="61829076" w14:textId="77777777" w:rsidR="006440F0" w:rsidRPr="00674728" w:rsidRDefault="006440F0" w:rsidP="00674728">
            <w:pPr>
              <w:rPr>
                <w:rFonts w:cs="Arial"/>
                <w:b/>
                <w:szCs w:val="24"/>
              </w:rPr>
            </w:pPr>
          </w:p>
        </w:tc>
        <w:tc>
          <w:tcPr>
            <w:tcW w:w="8179" w:type="dxa"/>
            <w:tcBorders>
              <w:right w:val="single" w:sz="4" w:space="0" w:color="auto"/>
            </w:tcBorders>
          </w:tcPr>
          <w:p w14:paraId="17233C79" w14:textId="7FCCE145" w:rsidR="006440F0" w:rsidRPr="00656CE7" w:rsidRDefault="00421D6D" w:rsidP="00E200E5">
            <w:pPr>
              <w:jc w:val="both"/>
            </w:pPr>
            <w:r>
              <w:t xml:space="preserve">Apologies for absence were received </w:t>
            </w:r>
            <w:r w:rsidR="005759BC">
              <w:t xml:space="preserve">from </w:t>
            </w:r>
            <w:r w:rsidR="007D7571">
              <w:rPr>
                <w:rFonts w:cs="Arial"/>
                <w:szCs w:val="24"/>
              </w:rPr>
              <w:t>Mr G Tipper</w:t>
            </w:r>
            <w:r w:rsidR="00D02CFB">
              <w:rPr>
                <w:rFonts w:cs="Arial"/>
                <w:szCs w:val="24"/>
              </w:rPr>
              <w:t xml:space="preserve"> and Mrs J </w:t>
            </w:r>
            <w:proofErr w:type="spellStart"/>
            <w:r w:rsidR="00D02CFB">
              <w:rPr>
                <w:rFonts w:cs="Arial"/>
                <w:szCs w:val="24"/>
              </w:rPr>
              <w:t>Hindle</w:t>
            </w:r>
            <w:proofErr w:type="spellEnd"/>
            <w:r w:rsidR="00D02CFB">
              <w:rPr>
                <w:rFonts w:cs="Arial"/>
                <w:szCs w:val="24"/>
              </w:rPr>
              <w:t xml:space="preserve">. </w:t>
            </w:r>
          </w:p>
        </w:tc>
        <w:tc>
          <w:tcPr>
            <w:tcW w:w="1559" w:type="dxa"/>
            <w:tcBorders>
              <w:left w:val="single" w:sz="4" w:space="0" w:color="auto"/>
            </w:tcBorders>
          </w:tcPr>
          <w:p w14:paraId="2BA226A1" w14:textId="77777777" w:rsidR="006440F0" w:rsidRDefault="006440F0">
            <w:pPr>
              <w:rPr>
                <w:rFonts w:cs="Arial"/>
                <w:szCs w:val="24"/>
              </w:rPr>
            </w:pPr>
          </w:p>
        </w:tc>
      </w:tr>
      <w:tr w:rsidR="007E0EB5" w14:paraId="17AD93B2" w14:textId="77777777" w:rsidTr="2E393486">
        <w:tc>
          <w:tcPr>
            <w:tcW w:w="1319" w:type="dxa"/>
          </w:tcPr>
          <w:p w14:paraId="0DE4B5B7" w14:textId="77777777" w:rsidR="007E0EB5" w:rsidRPr="00674728" w:rsidRDefault="007E0EB5" w:rsidP="00674728">
            <w:pPr>
              <w:rPr>
                <w:rFonts w:cs="Arial"/>
                <w:b/>
                <w:szCs w:val="24"/>
              </w:rPr>
            </w:pPr>
          </w:p>
        </w:tc>
        <w:tc>
          <w:tcPr>
            <w:tcW w:w="8179" w:type="dxa"/>
            <w:tcBorders>
              <w:right w:val="single" w:sz="4" w:space="0" w:color="auto"/>
            </w:tcBorders>
          </w:tcPr>
          <w:p w14:paraId="66204FF1" w14:textId="77777777" w:rsidR="007E0EB5" w:rsidRDefault="007E0EB5" w:rsidP="00E200E5">
            <w:pPr>
              <w:jc w:val="both"/>
              <w:rPr>
                <w:rFonts w:cs="Arial"/>
                <w:szCs w:val="24"/>
              </w:rPr>
            </w:pPr>
          </w:p>
        </w:tc>
        <w:tc>
          <w:tcPr>
            <w:tcW w:w="1559" w:type="dxa"/>
            <w:tcBorders>
              <w:left w:val="single" w:sz="4" w:space="0" w:color="auto"/>
            </w:tcBorders>
          </w:tcPr>
          <w:p w14:paraId="2DBF0D7D" w14:textId="77777777" w:rsidR="007E0EB5" w:rsidRDefault="007E0EB5">
            <w:pPr>
              <w:rPr>
                <w:rFonts w:cs="Arial"/>
                <w:szCs w:val="24"/>
              </w:rPr>
            </w:pPr>
          </w:p>
        </w:tc>
      </w:tr>
      <w:tr w:rsidR="007E0EB5" w14:paraId="757AB44B" w14:textId="77777777" w:rsidTr="2E393486">
        <w:tc>
          <w:tcPr>
            <w:tcW w:w="1319" w:type="dxa"/>
          </w:tcPr>
          <w:p w14:paraId="6B62F1B3" w14:textId="77777777" w:rsidR="007E0EB5" w:rsidRPr="004E5D8F" w:rsidRDefault="007E0EB5" w:rsidP="00F45006">
            <w:pPr>
              <w:pStyle w:val="ListParagraph"/>
              <w:numPr>
                <w:ilvl w:val="0"/>
                <w:numId w:val="17"/>
              </w:numPr>
              <w:rPr>
                <w:rFonts w:cs="Arial"/>
                <w:b/>
                <w:szCs w:val="24"/>
              </w:rPr>
            </w:pPr>
          </w:p>
        </w:tc>
        <w:tc>
          <w:tcPr>
            <w:tcW w:w="8179" w:type="dxa"/>
            <w:tcBorders>
              <w:right w:val="single" w:sz="4" w:space="0" w:color="auto"/>
            </w:tcBorders>
          </w:tcPr>
          <w:p w14:paraId="427B1200" w14:textId="77777777" w:rsidR="007E0EB5" w:rsidRPr="00351211" w:rsidRDefault="00F8421A" w:rsidP="00E200E5">
            <w:pPr>
              <w:jc w:val="both"/>
              <w:rPr>
                <w:rFonts w:cs="Arial"/>
                <w:b/>
                <w:szCs w:val="24"/>
              </w:rPr>
            </w:pPr>
            <w:r>
              <w:rPr>
                <w:rFonts w:cs="Arial"/>
                <w:b/>
                <w:szCs w:val="24"/>
              </w:rPr>
              <w:t>Notification of A</w:t>
            </w:r>
            <w:r w:rsidR="00F52DA3">
              <w:rPr>
                <w:rFonts w:cs="Arial"/>
                <w:b/>
                <w:szCs w:val="24"/>
              </w:rPr>
              <w:t xml:space="preserve">ny Other </w:t>
            </w:r>
            <w:r w:rsidR="0043400C">
              <w:rPr>
                <w:rFonts w:cs="Arial"/>
                <w:b/>
                <w:szCs w:val="24"/>
              </w:rPr>
              <w:t xml:space="preserve">Urgent </w:t>
            </w:r>
            <w:r w:rsidR="00F52DA3">
              <w:rPr>
                <w:rFonts w:cs="Arial"/>
                <w:b/>
                <w:szCs w:val="24"/>
              </w:rPr>
              <w:t>Business</w:t>
            </w:r>
          </w:p>
        </w:tc>
        <w:tc>
          <w:tcPr>
            <w:tcW w:w="1559" w:type="dxa"/>
            <w:tcBorders>
              <w:left w:val="single" w:sz="4" w:space="0" w:color="auto"/>
            </w:tcBorders>
          </w:tcPr>
          <w:p w14:paraId="02F2C34E" w14:textId="77777777" w:rsidR="007E0EB5" w:rsidRDefault="007E0EB5">
            <w:pPr>
              <w:rPr>
                <w:rFonts w:cs="Arial"/>
                <w:szCs w:val="24"/>
              </w:rPr>
            </w:pPr>
          </w:p>
        </w:tc>
      </w:tr>
      <w:tr w:rsidR="007E0EB5" w14:paraId="680A4E5D" w14:textId="77777777" w:rsidTr="2E393486">
        <w:tc>
          <w:tcPr>
            <w:tcW w:w="1319" w:type="dxa"/>
          </w:tcPr>
          <w:p w14:paraId="19219836" w14:textId="77777777" w:rsidR="007E0EB5" w:rsidRPr="00674728" w:rsidRDefault="007E0EB5" w:rsidP="00674728">
            <w:pPr>
              <w:rPr>
                <w:rFonts w:cs="Arial"/>
                <w:b/>
                <w:szCs w:val="24"/>
              </w:rPr>
            </w:pPr>
          </w:p>
        </w:tc>
        <w:tc>
          <w:tcPr>
            <w:tcW w:w="8179" w:type="dxa"/>
            <w:tcBorders>
              <w:right w:val="single" w:sz="4" w:space="0" w:color="auto"/>
            </w:tcBorders>
          </w:tcPr>
          <w:p w14:paraId="296FEF7D" w14:textId="77777777" w:rsidR="007E0EB5" w:rsidRDefault="007E0EB5" w:rsidP="00E200E5">
            <w:pPr>
              <w:jc w:val="both"/>
              <w:rPr>
                <w:rFonts w:cs="Arial"/>
                <w:szCs w:val="24"/>
              </w:rPr>
            </w:pPr>
          </w:p>
        </w:tc>
        <w:tc>
          <w:tcPr>
            <w:tcW w:w="1559" w:type="dxa"/>
            <w:tcBorders>
              <w:left w:val="single" w:sz="4" w:space="0" w:color="auto"/>
            </w:tcBorders>
          </w:tcPr>
          <w:p w14:paraId="7194DBDC" w14:textId="77777777" w:rsidR="007E0EB5" w:rsidRDefault="007E0EB5">
            <w:pPr>
              <w:rPr>
                <w:rFonts w:cs="Arial"/>
                <w:szCs w:val="24"/>
              </w:rPr>
            </w:pPr>
          </w:p>
        </w:tc>
      </w:tr>
      <w:tr w:rsidR="007E0EB5" w14:paraId="6EA2344F" w14:textId="77777777" w:rsidTr="2E393486">
        <w:tc>
          <w:tcPr>
            <w:tcW w:w="1319" w:type="dxa"/>
          </w:tcPr>
          <w:p w14:paraId="769D0D3C" w14:textId="77777777" w:rsidR="007E0EB5" w:rsidRPr="00674728" w:rsidRDefault="007E0EB5" w:rsidP="00674728">
            <w:pPr>
              <w:rPr>
                <w:rFonts w:cs="Arial"/>
                <w:b/>
                <w:szCs w:val="24"/>
              </w:rPr>
            </w:pPr>
          </w:p>
        </w:tc>
        <w:tc>
          <w:tcPr>
            <w:tcW w:w="8179" w:type="dxa"/>
            <w:tcBorders>
              <w:right w:val="single" w:sz="4" w:space="0" w:color="auto"/>
            </w:tcBorders>
          </w:tcPr>
          <w:p w14:paraId="1E2F352E" w14:textId="592A5ABC" w:rsidR="00916B22" w:rsidRDefault="00916B22" w:rsidP="00E200E5">
            <w:pPr>
              <w:jc w:val="both"/>
              <w:rPr>
                <w:rFonts w:cs="Arial"/>
                <w:szCs w:val="24"/>
              </w:rPr>
            </w:pPr>
            <w:r>
              <w:rPr>
                <w:rFonts w:cs="Arial"/>
                <w:szCs w:val="24"/>
              </w:rPr>
              <w:t>There were no additional items agreed for consideration at the meeting.</w:t>
            </w:r>
          </w:p>
        </w:tc>
        <w:tc>
          <w:tcPr>
            <w:tcW w:w="1559" w:type="dxa"/>
            <w:tcBorders>
              <w:left w:val="single" w:sz="4" w:space="0" w:color="auto"/>
            </w:tcBorders>
          </w:tcPr>
          <w:p w14:paraId="54CD245A" w14:textId="77777777" w:rsidR="007E0EB5" w:rsidRDefault="007E0EB5">
            <w:pPr>
              <w:rPr>
                <w:rFonts w:cs="Arial"/>
                <w:szCs w:val="24"/>
              </w:rPr>
            </w:pPr>
          </w:p>
        </w:tc>
      </w:tr>
      <w:tr w:rsidR="007E0EB5" w14:paraId="1231BE67" w14:textId="77777777" w:rsidTr="2E393486">
        <w:tc>
          <w:tcPr>
            <w:tcW w:w="1319" w:type="dxa"/>
          </w:tcPr>
          <w:p w14:paraId="36FEB5B0" w14:textId="77777777" w:rsidR="007E0EB5" w:rsidRPr="00674728" w:rsidRDefault="007E0EB5" w:rsidP="00674728">
            <w:pPr>
              <w:rPr>
                <w:rFonts w:cs="Arial"/>
                <w:b/>
                <w:szCs w:val="24"/>
              </w:rPr>
            </w:pPr>
          </w:p>
        </w:tc>
        <w:tc>
          <w:tcPr>
            <w:tcW w:w="8179" w:type="dxa"/>
            <w:tcBorders>
              <w:right w:val="single" w:sz="4" w:space="0" w:color="auto"/>
            </w:tcBorders>
          </w:tcPr>
          <w:p w14:paraId="30D7AA69" w14:textId="77777777" w:rsidR="007E0EB5" w:rsidRDefault="007E0EB5" w:rsidP="00E200E5">
            <w:pPr>
              <w:jc w:val="both"/>
              <w:rPr>
                <w:rFonts w:cs="Arial"/>
                <w:szCs w:val="24"/>
              </w:rPr>
            </w:pPr>
          </w:p>
        </w:tc>
        <w:tc>
          <w:tcPr>
            <w:tcW w:w="1559" w:type="dxa"/>
            <w:tcBorders>
              <w:left w:val="single" w:sz="4" w:space="0" w:color="auto"/>
            </w:tcBorders>
          </w:tcPr>
          <w:p w14:paraId="7196D064" w14:textId="77777777" w:rsidR="007E0EB5" w:rsidRDefault="007E0EB5">
            <w:pPr>
              <w:rPr>
                <w:rFonts w:cs="Arial"/>
                <w:szCs w:val="24"/>
              </w:rPr>
            </w:pPr>
          </w:p>
        </w:tc>
      </w:tr>
      <w:tr w:rsidR="00656CE7" w14:paraId="500118FF" w14:textId="77777777" w:rsidTr="2E393486">
        <w:tc>
          <w:tcPr>
            <w:tcW w:w="1319" w:type="dxa"/>
          </w:tcPr>
          <w:p w14:paraId="34FF1C98" w14:textId="77777777" w:rsidR="00656CE7" w:rsidRPr="004E5D8F" w:rsidRDefault="00656CE7" w:rsidP="00F45006">
            <w:pPr>
              <w:pStyle w:val="ListParagraph"/>
              <w:numPr>
                <w:ilvl w:val="0"/>
                <w:numId w:val="17"/>
              </w:numPr>
              <w:rPr>
                <w:rFonts w:cs="Arial"/>
                <w:b/>
                <w:szCs w:val="24"/>
              </w:rPr>
            </w:pPr>
          </w:p>
        </w:tc>
        <w:tc>
          <w:tcPr>
            <w:tcW w:w="8179" w:type="dxa"/>
            <w:tcBorders>
              <w:right w:val="single" w:sz="4" w:space="0" w:color="auto"/>
            </w:tcBorders>
          </w:tcPr>
          <w:p w14:paraId="03F5E651" w14:textId="77777777" w:rsidR="00656CE7" w:rsidRDefault="00656CE7" w:rsidP="00E200E5">
            <w:pPr>
              <w:jc w:val="both"/>
              <w:rPr>
                <w:rFonts w:cs="Arial"/>
                <w:b/>
                <w:szCs w:val="24"/>
              </w:rPr>
            </w:pPr>
            <w:r>
              <w:rPr>
                <w:rFonts w:cs="Arial"/>
                <w:b/>
                <w:szCs w:val="24"/>
              </w:rPr>
              <w:t>Declaration of Interests</w:t>
            </w:r>
          </w:p>
        </w:tc>
        <w:tc>
          <w:tcPr>
            <w:tcW w:w="1559" w:type="dxa"/>
            <w:tcBorders>
              <w:left w:val="single" w:sz="4" w:space="0" w:color="auto"/>
            </w:tcBorders>
          </w:tcPr>
          <w:p w14:paraId="6D072C0D" w14:textId="77777777" w:rsidR="00656CE7" w:rsidRDefault="00656CE7">
            <w:pPr>
              <w:rPr>
                <w:rFonts w:cs="Arial"/>
                <w:szCs w:val="24"/>
              </w:rPr>
            </w:pPr>
          </w:p>
        </w:tc>
      </w:tr>
      <w:tr w:rsidR="00656CE7" w14:paraId="48A21919" w14:textId="77777777" w:rsidTr="2E393486">
        <w:tc>
          <w:tcPr>
            <w:tcW w:w="1319" w:type="dxa"/>
          </w:tcPr>
          <w:p w14:paraId="6BD18F9B" w14:textId="77777777" w:rsidR="00656CE7" w:rsidRPr="00656CE7" w:rsidRDefault="00656CE7" w:rsidP="00656CE7">
            <w:pPr>
              <w:rPr>
                <w:rFonts w:cs="Arial"/>
                <w:szCs w:val="24"/>
              </w:rPr>
            </w:pPr>
          </w:p>
        </w:tc>
        <w:tc>
          <w:tcPr>
            <w:tcW w:w="8179" w:type="dxa"/>
            <w:tcBorders>
              <w:right w:val="single" w:sz="4" w:space="0" w:color="auto"/>
            </w:tcBorders>
          </w:tcPr>
          <w:p w14:paraId="238601FE" w14:textId="77777777" w:rsidR="00656CE7" w:rsidRPr="00656CE7" w:rsidRDefault="00656CE7" w:rsidP="00E200E5">
            <w:pPr>
              <w:jc w:val="both"/>
              <w:rPr>
                <w:rFonts w:cs="Arial"/>
                <w:szCs w:val="24"/>
              </w:rPr>
            </w:pPr>
          </w:p>
        </w:tc>
        <w:tc>
          <w:tcPr>
            <w:tcW w:w="1559" w:type="dxa"/>
            <w:tcBorders>
              <w:left w:val="single" w:sz="4" w:space="0" w:color="auto"/>
            </w:tcBorders>
          </w:tcPr>
          <w:p w14:paraId="0F3CABC7" w14:textId="77777777" w:rsidR="00656CE7" w:rsidRDefault="00656CE7">
            <w:pPr>
              <w:rPr>
                <w:rFonts w:cs="Arial"/>
                <w:szCs w:val="24"/>
              </w:rPr>
            </w:pPr>
          </w:p>
        </w:tc>
      </w:tr>
      <w:tr w:rsidR="00656CE7" w14:paraId="61BFC043" w14:textId="77777777" w:rsidTr="2E393486">
        <w:tc>
          <w:tcPr>
            <w:tcW w:w="1319" w:type="dxa"/>
          </w:tcPr>
          <w:p w14:paraId="5B08B5D1" w14:textId="77777777" w:rsidR="00656CE7" w:rsidRPr="00656CE7" w:rsidRDefault="00656CE7" w:rsidP="00656CE7">
            <w:pPr>
              <w:rPr>
                <w:rFonts w:cs="Arial"/>
                <w:szCs w:val="24"/>
              </w:rPr>
            </w:pPr>
          </w:p>
        </w:tc>
        <w:tc>
          <w:tcPr>
            <w:tcW w:w="8179" w:type="dxa"/>
            <w:tcBorders>
              <w:right w:val="single" w:sz="4" w:space="0" w:color="auto"/>
            </w:tcBorders>
          </w:tcPr>
          <w:p w14:paraId="10648A97" w14:textId="77777777" w:rsidR="00656CE7" w:rsidRPr="00656CE7" w:rsidRDefault="00656CE7" w:rsidP="00E200E5">
            <w:pPr>
              <w:jc w:val="both"/>
              <w:rPr>
                <w:rFonts w:cs="Arial"/>
                <w:b/>
                <w:szCs w:val="24"/>
              </w:rPr>
            </w:pPr>
            <w:r w:rsidRPr="00CF4A95">
              <w:rPr>
                <w:rFonts w:cs="Arial"/>
                <w:szCs w:val="24"/>
              </w:rPr>
              <w:t>There were no declarations of interest in relation to agenda items.</w:t>
            </w:r>
          </w:p>
        </w:tc>
        <w:tc>
          <w:tcPr>
            <w:tcW w:w="1559" w:type="dxa"/>
            <w:tcBorders>
              <w:left w:val="single" w:sz="4" w:space="0" w:color="auto"/>
            </w:tcBorders>
          </w:tcPr>
          <w:p w14:paraId="16DEB4AB" w14:textId="77777777" w:rsidR="00656CE7" w:rsidRDefault="00656CE7">
            <w:pPr>
              <w:rPr>
                <w:rFonts w:cs="Arial"/>
                <w:szCs w:val="24"/>
              </w:rPr>
            </w:pPr>
          </w:p>
        </w:tc>
      </w:tr>
      <w:tr w:rsidR="00656CE7" w14:paraId="0AD9C6F4" w14:textId="77777777" w:rsidTr="2E393486">
        <w:tc>
          <w:tcPr>
            <w:tcW w:w="1319" w:type="dxa"/>
          </w:tcPr>
          <w:p w14:paraId="4B1F511A" w14:textId="77777777" w:rsidR="00656CE7" w:rsidRPr="00656CE7" w:rsidRDefault="00656CE7" w:rsidP="00656CE7">
            <w:pPr>
              <w:rPr>
                <w:rFonts w:cs="Arial"/>
                <w:szCs w:val="24"/>
              </w:rPr>
            </w:pPr>
          </w:p>
        </w:tc>
        <w:tc>
          <w:tcPr>
            <w:tcW w:w="8179" w:type="dxa"/>
            <w:tcBorders>
              <w:right w:val="single" w:sz="4" w:space="0" w:color="auto"/>
            </w:tcBorders>
          </w:tcPr>
          <w:p w14:paraId="65F9C3DC" w14:textId="77777777" w:rsidR="00656CE7" w:rsidRPr="00656CE7" w:rsidRDefault="00656CE7" w:rsidP="00E200E5">
            <w:pPr>
              <w:jc w:val="both"/>
              <w:rPr>
                <w:rFonts w:cs="Arial"/>
                <w:szCs w:val="24"/>
              </w:rPr>
            </w:pPr>
          </w:p>
        </w:tc>
        <w:tc>
          <w:tcPr>
            <w:tcW w:w="1559" w:type="dxa"/>
            <w:tcBorders>
              <w:left w:val="single" w:sz="4" w:space="0" w:color="auto"/>
            </w:tcBorders>
          </w:tcPr>
          <w:p w14:paraId="5023141B" w14:textId="77777777" w:rsidR="00656CE7" w:rsidRDefault="00656CE7">
            <w:pPr>
              <w:rPr>
                <w:rFonts w:cs="Arial"/>
                <w:szCs w:val="24"/>
              </w:rPr>
            </w:pPr>
          </w:p>
        </w:tc>
      </w:tr>
      <w:tr w:rsidR="007E0EB5" w14:paraId="49DF1D3A" w14:textId="77777777" w:rsidTr="2E393486">
        <w:tc>
          <w:tcPr>
            <w:tcW w:w="1319" w:type="dxa"/>
          </w:tcPr>
          <w:p w14:paraId="1F3B1409" w14:textId="77777777" w:rsidR="007E0EB5" w:rsidRPr="004E5D8F" w:rsidRDefault="007E0EB5" w:rsidP="00F45006">
            <w:pPr>
              <w:pStyle w:val="ListParagraph"/>
              <w:numPr>
                <w:ilvl w:val="0"/>
                <w:numId w:val="17"/>
              </w:numPr>
              <w:rPr>
                <w:rFonts w:cs="Arial"/>
                <w:b/>
                <w:szCs w:val="24"/>
              </w:rPr>
            </w:pPr>
          </w:p>
        </w:tc>
        <w:tc>
          <w:tcPr>
            <w:tcW w:w="8179" w:type="dxa"/>
            <w:tcBorders>
              <w:right w:val="single" w:sz="4" w:space="0" w:color="auto"/>
            </w:tcBorders>
          </w:tcPr>
          <w:p w14:paraId="6AA24D13" w14:textId="77777777" w:rsidR="007E0EB5" w:rsidRPr="00F8421A" w:rsidRDefault="00FF73EA" w:rsidP="009B34E8">
            <w:pPr>
              <w:jc w:val="both"/>
              <w:rPr>
                <w:rFonts w:cs="Arial"/>
                <w:b/>
                <w:szCs w:val="24"/>
              </w:rPr>
            </w:pPr>
            <w:r>
              <w:rPr>
                <w:rFonts w:cs="Arial"/>
                <w:b/>
                <w:szCs w:val="24"/>
              </w:rPr>
              <w:t>Governing Board</w:t>
            </w:r>
            <w:r w:rsidR="00F52DA3" w:rsidRPr="00F8421A">
              <w:rPr>
                <w:rFonts w:cs="Arial"/>
                <w:b/>
                <w:szCs w:val="24"/>
              </w:rPr>
              <w:t xml:space="preserve"> </w:t>
            </w:r>
            <w:r w:rsidR="00227F8A">
              <w:rPr>
                <w:rFonts w:cs="Arial"/>
                <w:b/>
                <w:szCs w:val="24"/>
              </w:rPr>
              <w:t>Membership</w:t>
            </w:r>
          </w:p>
        </w:tc>
        <w:tc>
          <w:tcPr>
            <w:tcW w:w="1559" w:type="dxa"/>
            <w:tcBorders>
              <w:left w:val="single" w:sz="4" w:space="0" w:color="auto"/>
            </w:tcBorders>
          </w:tcPr>
          <w:p w14:paraId="562C75D1" w14:textId="77777777" w:rsidR="007E0EB5" w:rsidRDefault="007E0EB5">
            <w:pPr>
              <w:rPr>
                <w:rFonts w:cs="Arial"/>
                <w:szCs w:val="24"/>
              </w:rPr>
            </w:pPr>
          </w:p>
        </w:tc>
      </w:tr>
      <w:tr w:rsidR="007E0EB5" w14:paraId="664355AD" w14:textId="77777777" w:rsidTr="2E393486">
        <w:tc>
          <w:tcPr>
            <w:tcW w:w="1319" w:type="dxa"/>
          </w:tcPr>
          <w:p w14:paraId="1A965116" w14:textId="77777777" w:rsidR="007E0EB5" w:rsidRPr="00674728" w:rsidRDefault="007E0EB5" w:rsidP="00674728">
            <w:pPr>
              <w:rPr>
                <w:rFonts w:cs="Arial"/>
                <w:b/>
                <w:szCs w:val="24"/>
              </w:rPr>
            </w:pPr>
          </w:p>
        </w:tc>
        <w:tc>
          <w:tcPr>
            <w:tcW w:w="8179" w:type="dxa"/>
            <w:tcBorders>
              <w:right w:val="single" w:sz="4" w:space="0" w:color="auto"/>
            </w:tcBorders>
          </w:tcPr>
          <w:p w14:paraId="7DF4E37C" w14:textId="77777777" w:rsidR="007E0EB5" w:rsidRDefault="007E0EB5" w:rsidP="00E200E5">
            <w:pPr>
              <w:jc w:val="both"/>
              <w:rPr>
                <w:rFonts w:cs="Arial"/>
                <w:szCs w:val="24"/>
              </w:rPr>
            </w:pPr>
          </w:p>
        </w:tc>
        <w:tc>
          <w:tcPr>
            <w:tcW w:w="1559" w:type="dxa"/>
            <w:tcBorders>
              <w:left w:val="single" w:sz="4" w:space="0" w:color="auto"/>
            </w:tcBorders>
          </w:tcPr>
          <w:p w14:paraId="44FB30F8" w14:textId="77777777" w:rsidR="007E0EB5" w:rsidRDefault="007E0EB5">
            <w:pPr>
              <w:rPr>
                <w:rFonts w:cs="Arial"/>
                <w:szCs w:val="24"/>
              </w:rPr>
            </w:pPr>
          </w:p>
        </w:tc>
      </w:tr>
      <w:tr w:rsidR="007C6A6D" w14:paraId="6BE7E7F9" w14:textId="77777777" w:rsidTr="2E393486">
        <w:tc>
          <w:tcPr>
            <w:tcW w:w="1319" w:type="dxa"/>
          </w:tcPr>
          <w:p w14:paraId="1DA6542E" w14:textId="77777777" w:rsidR="007C6A6D" w:rsidRPr="00674728" w:rsidRDefault="007C6A6D" w:rsidP="00674728">
            <w:pPr>
              <w:rPr>
                <w:rFonts w:cs="Arial"/>
                <w:b/>
                <w:szCs w:val="24"/>
              </w:rPr>
            </w:pPr>
          </w:p>
        </w:tc>
        <w:tc>
          <w:tcPr>
            <w:tcW w:w="8179" w:type="dxa"/>
            <w:tcBorders>
              <w:right w:val="single" w:sz="4" w:space="0" w:color="auto"/>
            </w:tcBorders>
          </w:tcPr>
          <w:p w14:paraId="607A9885" w14:textId="77777777" w:rsidR="007C6A6D" w:rsidRPr="002730A2" w:rsidRDefault="007C6A6D" w:rsidP="007C6A6D">
            <w:pPr>
              <w:jc w:val="both"/>
              <w:rPr>
                <w:rFonts w:cs="Arial"/>
                <w:szCs w:val="24"/>
              </w:rPr>
            </w:pPr>
            <w:r w:rsidRPr="002730A2">
              <w:rPr>
                <w:rFonts w:cs="Arial"/>
                <w:szCs w:val="24"/>
              </w:rPr>
              <w:t>It was noted that</w:t>
            </w:r>
            <w:r>
              <w:rPr>
                <w:rFonts w:cs="Arial"/>
                <w:szCs w:val="24"/>
              </w:rPr>
              <w:t>:</w:t>
            </w:r>
          </w:p>
          <w:p w14:paraId="3041E394" w14:textId="77777777" w:rsidR="007C6A6D" w:rsidRDefault="007C6A6D" w:rsidP="00E200E5">
            <w:pPr>
              <w:jc w:val="both"/>
              <w:rPr>
                <w:rFonts w:cs="Arial"/>
                <w:szCs w:val="24"/>
              </w:rPr>
            </w:pPr>
          </w:p>
        </w:tc>
        <w:tc>
          <w:tcPr>
            <w:tcW w:w="1559" w:type="dxa"/>
            <w:tcBorders>
              <w:left w:val="single" w:sz="4" w:space="0" w:color="auto"/>
            </w:tcBorders>
          </w:tcPr>
          <w:p w14:paraId="722B00AE" w14:textId="77777777" w:rsidR="007C6A6D" w:rsidRDefault="007C6A6D">
            <w:pPr>
              <w:rPr>
                <w:rFonts w:cs="Arial"/>
                <w:szCs w:val="24"/>
              </w:rPr>
            </w:pPr>
          </w:p>
        </w:tc>
      </w:tr>
      <w:tr w:rsidR="007E0EB5" w14:paraId="7C5A61BC" w14:textId="77777777" w:rsidTr="2E393486">
        <w:tc>
          <w:tcPr>
            <w:tcW w:w="1319" w:type="dxa"/>
          </w:tcPr>
          <w:p w14:paraId="42C6D796" w14:textId="77777777" w:rsidR="007E0EB5" w:rsidRPr="00674728" w:rsidRDefault="007E0EB5" w:rsidP="00674728">
            <w:pPr>
              <w:rPr>
                <w:rFonts w:cs="Arial"/>
                <w:b/>
                <w:szCs w:val="24"/>
              </w:rPr>
            </w:pPr>
          </w:p>
        </w:tc>
        <w:tc>
          <w:tcPr>
            <w:tcW w:w="8179" w:type="dxa"/>
            <w:tcBorders>
              <w:right w:val="single" w:sz="4" w:space="0" w:color="auto"/>
            </w:tcBorders>
          </w:tcPr>
          <w:p w14:paraId="4B9AA5B6" w14:textId="6190E20C" w:rsidR="007C6A6D" w:rsidRDefault="007C6A6D" w:rsidP="00F45006">
            <w:pPr>
              <w:pStyle w:val="ListParagraph"/>
              <w:numPr>
                <w:ilvl w:val="0"/>
                <w:numId w:val="3"/>
              </w:numPr>
              <w:jc w:val="both"/>
              <w:rPr>
                <w:rFonts w:cs="Arial"/>
                <w:szCs w:val="24"/>
              </w:rPr>
            </w:pPr>
            <w:r>
              <w:rPr>
                <w:rFonts w:cs="Arial"/>
                <w:szCs w:val="24"/>
              </w:rPr>
              <w:t>Mrs</w:t>
            </w:r>
            <w:r w:rsidR="0082535D">
              <w:rPr>
                <w:rFonts w:cs="Arial"/>
                <w:szCs w:val="24"/>
              </w:rPr>
              <w:t xml:space="preserve"> Katrina Lee</w:t>
            </w:r>
            <w:r>
              <w:rPr>
                <w:rFonts w:cs="Arial"/>
                <w:szCs w:val="24"/>
              </w:rPr>
              <w:t xml:space="preserve"> </w:t>
            </w:r>
            <w:r w:rsidR="008D501C">
              <w:rPr>
                <w:rFonts w:cs="Arial"/>
                <w:szCs w:val="24"/>
              </w:rPr>
              <w:t xml:space="preserve">had given notice of her intention to resign as </w:t>
            </w:r>
            <w:r w:rsidR="0082535D">
              <w:rPr>
                <w:rFonts w:cs="Arial"/>
                <w:szCs w:val="24"/>
              </w:rPr>
              <w:t>LA</w:t>
            </w:r>
            <w:r>
              <w:rPr>
                <w:rFonts w:cs="Arial"/>
                <w:szCs w:val="24"/>
              </w:rPr>
              <w:t xml:space="preserve"> governor </w:t>
            </w:r>
            <w:r w:rsidR="0082535D">
              <w:rPr>
                <w:rFonts w:cs="Arial"/>
                <w:szCs w:val="24"/>
              </w:rPr>
              <w:t>at</w:t>
            </w:r>
            <w:r>
              <w:rPr>
                <w:rFonts w:cs="Arial"/>
                <w:szCs w:val="24"/>
              </w:rPr>
              <w:t xml:space="preserve"> </w:t>
            </w:r>
            <w:r w:rsidR="0082535D">
              <w:rPr>
                <w:rFonts w:cs="Arial"/>
                <w:szCs w:val="24"/>
              </w:rPr>
              <w:t xml:space="preserve">the end of the summer term. </w:t>
            </w:r>
            <w:r w:rsidR="001341AE">
              <w:rPr>
                <w:rFonts w:cs="Arial"/>
                <w:szCs w:val="24"/>
              </w:rPr>
              <w:t>Mrs Lee was th</w:t>
            </w:r>
            <w:r w:rsidR="00C814F3">
              <w:rPr>
                <w:rFonts w:cs="Arial"/>
                <w:szCs w:val="24"/>
              </w:rPr>
              <w:t xml:space="preserve">anked </w:t>
            </w:r>
            <w:r w:rsidR="0072695A">
              <w:rPr>
                <w:rFonts w:cs="Arial"/>
                <w:szCs w:val="24"/>
              </w:rPr>
              <w:t>for her contribution and support</w:t>
            </w:r>
            <w:r w:rsidR="00C814F3">
              <w:rPr>
                <w:rFonts w:cs="Arial"/>
                <w:szCs w:val="24"/>
              </w:rPr>
              <w:t xml:space="preserve">. </w:t>
            </w:r>
            <w:r w:rsidR="0072695A">
              <w:rPr>
                <w:rFonts w:cs="Arial"/>
                <w:szCs w:val="24"/>
              </w:rPr>
              <w:t xml:space="preserve">Governors also expressed thanks to </w:t>
            </w:r>
            <w:r w:rsidR="00C814F3">
              <w:rPr>
                <w:rFonts w:cs="Arial"/>
                <w:szCs w:val="24"/>
              </w:rPr>
              <w:t>Rev</w:t>
            </w:r>
            <w:r w:rsidR="001C55C8">
              <w:rPr>
                <w:rFonts w:cs="Arial"/>
                <w:szCs w:val="24"/>
              </w:rPr>
              <w:t xml:space="preserve"> Nicholson for</w:t>
            </w:r>
            <w:r w:rsidR="0072695A">
              <w:rPr>
                <w:rFonts w:cs="Arial"/>
                <w:szCs w:val="24"/>
              </w:rPr>
              <w:t xml:space="preserve"> his service to the school and governing board.</w:t>
            </w:r>
          </w:p>
          <w:p w14:paraId="6E1831B3" w14:textId="77777777" w:rsidR="00F8421A" w:rsidRPr="00563D44" w:rsidRDefault="00F8421A" w:rsidP="00563D44">
            <w:pPr>
              <w:jc w:val="both"/>
              <w:rPr>
                <w:rFonts w:cs="Arial"/>
                <w:szCs w:val="24"/>
              </w:rPr>
            </w:pPr>
          </w:p>
        </w:tc>
        <w:tc>
          <w:tcPr>
            <w:tcW w:w="1559" w:type="dxa"/>
            <w:tcBorders>
              <w:left w:val="single" w:sz="4" w:space="0" w:color="auto"/>
            </w:tcBorders>
          </w:tcPr>
          <w:p w14:paraId="54E11D2A" w14:textId="77777777" w:rsidR="007E0EB5" w:rsidRDefault="007E0EB5">
            <w:pPr>
              <w:rPr>
                <w:rFonts w:cs="Arial"/>
                <w:szCs w:val="24"/>
              </w:rPr>
            </w:pPr>
          </w:p>
        </w:tc>
      </w:tr>
      <w:tr w:rsidR="00563D44" w14:paraId="3CA8679B" w14:textId="77777777" w:rsidTr="2E393486">
        <w:tc>
          <w:tcPr>
            <w:tcW w:w="1319" w:type="dxa"/>
          </w:tcPr>
          <w:p w14:paraId="31126E5D" w14:textId="77777777" w:rsidR="00563D44" w:rsidRPr="00674728" w:rsidRDefault="00563D44" w:rsidP="00674728">
            <w:pPr>
              <w:rPr>
                <w:rFonts w:cs="Arial"/>
                <w:b/>
                <w:szCs w:val="24"/>
              </w:rPr>
            </w:pPr>
          </w:p>
        </w:tc>
        <w:tc>
          <w:tcPr>
            <w:tcW w:w="8179" w:type="dxa"/>
            <w:tcBorders>
              <w:right w:val="single" w:sz="4" w:space="0" w:color="auto"/>
            </w:tcBorders>
          </w:tcPr>
          <w:p w14:paraId="2DE403A5" w14:textId="5E5389A5" w:rsidR="00563D44" w:rsidRPr="0082535D" w:rsidRDefault="0082535D" w:rsidP="00F45006">
            <w:pPr>
              <w:pStyle w:val="ListParagraph"/>
              <w:numPr>
                <w:ilvl w:val="0"/>
                <w:numId w:val="3"/>
              </w:numPr>
              <w:jc w:val="both"/>
              <w:rPr>
                <w:rFonts w:cs="Arial"/>
                <w:szCs w:val="24"/>
              </w:rPr>
            </w:pPr>
            <w:r>
              <w:rPr>
                <w:rFonts w:cs="Arial"/>
                <w:szCs w:val="24"/>
              </w:rPr>
              <w:t>Rev Charles Jefferson had taken up his position as ex-officio foundation governor, replacing Rev Nicholson.</w:t>
            </w:r>
            <w:r w:rsidR="00563D44" w:rsidRPr="00656CE7">
              <w:rPr>
                <w:rFonts w:cs="Arial"/>
                <w:szCs w:val="24"/>
              </w:rPr>
              <w:t xml:space="preserve">  </w:t>
            </w:r>
            <w:r w:rsidR="008D501C">
              <w:rPr>
                <w:rFonts w:cs="Arial"/>
                <w:szCs w:val="24"/>
              </w:rPr>
              <w:t>Rev Jefferson was</w:t>
            </w:r>
            <w:r w:rsidR="00563D44" w:rsidRPr="00656CE7">
              <w:rPr>
                <w:rFonts w:cs="Arial"/>
                <w:szCs w:val="24"/>
              </w:rPr>
              <w:t xml:space="preserve"> welcomed to the meeting and introduced to those present by the chair.</w:t>
            </w:r>
          </w:p>
        </w:tc>
        <w:tc>
          <w:tcPr>
            <w:tcW w:w="1559" w:type="dxa"/>
            <w:tcBorders>
              <w:left w:val="single" w:sz="4" w:space="0" w:color="auto"/>
            </w:tcBorders>
          </w:tcPr>
          <w:p w14:paraId="62431CDC" w14:textId="77777777" w:rsidR="00563D44" w:rsidRDefault="00563D44">
            <w:pPr>
              <w:rPr>
                <w:rFonts w:cs="Arial"/>
                <w:szCs w:val="24"/>
              </w:rPr>
            </w:pPr>
          </w:p>
        </w:tc>
      </w:tr>
      <w:tr w:rsidR="002730A2" w14:paraId="19F5CBB5" w14:textId="77777777" w:rsidTr="2E393486">
        <w:tc>
          <w:tcPr>
            <w:tcW w:w="1319" w:type="dxa"/>
          </w:tcPr>
          <w:p w14:paraId="384BA73E" w14:textId="77777777" w:rsidR="002730A2" w:rsidRPr="00674728" w:rsidRDefault="002730A2" w:rsidP="00674728">
            <w:pPr>
              <w:rPr>
                <w:rFonts w:cs="Arial"/>
                <w:b/>
                <w:szCs w:val="24"/>
              </w:rPr>
            </w:pPr>
          </w:p>
        </w:tc>
        <w:tc>
          <w:tcPr>
            <w:tcW w:w="8179" w:type="dxa"/>
            <w:tcBorders>
              <w:right w:val="single" w:sz="4" w:space="0" w:color="auto"/>
            </w:tcBorders>
          </w:tcPr>
          <w:p w14:paraId="34B3F2EB" w14:textId="77777777" w:rsidR="002730A2" w:rsidRPr="00656CE7" w:rsidRDefault="002730A2" w:rsidP="008D501C">
            <w:pPr>
              <w:pStyle w:val="ListParagraph"/>
              <w:ind w:left="360"/>
              <w:jc w:val="both"/>
              <w:rPr>
                <w:rFonts w:cs="Arial"/>
                <w:szCs w:val="24"/>
              </w:rPr>
            </w:pPr>
          </w:p>
        </w:tc>
        <w:tc>
          <w:tcPr>
            <w:tcW w:w="1559" w:type="dxa"/>
            <w:tcBorders>
              <w:left w:val="single" w:sz="4" w:space="0" w:color="auto"/>
            </w:tcBorders>
          </w:tcPr>
          <w:p w14:paraId="7D34F5C7" w14:textId="77777777" w:rsidR="002730A2" w:rsidRDefault="002730A2">
            <w:pPr>
              <w:rPr>
                <w:rFonts w:cs="Arial"/>
                <w:szCs w:val="24"/>
              </w:rPr>
            </w:pPr>
          </w:p>
        </w:tc>
      </w:tr>
      <w:tr w:rsidR="002730A2" w14:paraId="5AE337ED" w14:textId="77777777" w:rsidTr="2E393486">
        <w:tc>
          <w:tcPr>
            <w:tcW w:w="1319" w:type="dxa"/>
          </w:tcPr>
          <w:p w14:paraId="06971CD3" w14:textId="77777777" w:rsidR="002730A2" w:rsidRPr="00674728" w:rsidRDefault="002730A2" w:rsidP="00674728">
            <w:pPr>
              <w:rPr>
                <w:rFonts w:cs="Arial"/>
                <w:b/>
                <w:szCs w:val="24"/>
              </w:rPr>
            </w:pPr>
          </w:p>
        </w:tc>
        <w:tc>
          <w:tcPr>
            <w:tcW w:w="8179" w:type="dxa"/>
            <w:tcBorders>
              <w:right w:val="single" w:sz="4" w:space="0" w:color="auto"/>
            </w:tcBorders>
          </w:tcPr>
          <w:p w14:paraId="2A1F701D" w14:textId="52E44429" w:rsidR="002730A2" w:rsidRPr="008D501C" w:rsidRDefault="007C6A6D" w:rsidP="00F45006">
            <w:pPr>
              <w:pStyle w:val="ListParagraph"/>
              <w:numPr>
                <w:ilvl w:val="0"/>
                <w:numId w:val="3"/>
              </w:numPr>
              <w:jc w:val="both"/>
              <w:rPr>
                <w:rFonts w:cs="Arial"/>
                <w:szCs w:val="24"/>
              </w:rPr>
            </w:pPr>
            <w:r>
              <w:rPr>
                <w:rFonts w:cs="Arial"/>
                <w:szCs w:val="24"/>
              </w:rPr>
              <w:t>T</w:t>
            </w:r>
            <w:r w:rsidR="002730A2" w:rsidRPr="00EA58FF">
              <w:rPr>
                <w:rFonts w:cs="Arial"/>
                <w:szCs w:val="24"/>
              </w:rPr>
              <w:t>he term of office for Mr</w:t>
            </w:r>
            <w:r w:rsidR="0082535D">
              <w:rPr>
                <w:rFonts w:cs="Arial"/>
                <w:szCs w:val="24"/>
              </w:rPr>
              <w:t xml:space="preserve"> Gill</w:t>
            </w:r>
            <w:r w:rsidR="002730A2" w:rsidRPr="00EA58FF">
              <w:rPr>
                <w:rFonts w:cs="Arial"/>
                <w:szCs w:val="24"/>
              </w:rPr>
              <w:t xml:space="preserve"> would end on </w:t>
            </w:r>
            <w:r w:rsidR="0082535D">
              <w:rPr>
                <w:rFonts w:cs="Arial"/>
                <w:szCs w:val="24"/>
              </w:rPr>
              <w:t xml:space="preserve">31 August 2018. Mr Gill had indicated his intention not to seek reappointment. </w:t>
            </w:r>
          </w:p>
        </w:tc>
        <w:tc>
          <w:tcPr>
            <w:tcW w:w="1559" w:type="dxa"/>
            <w:tcBorders>
              <w:left w:val="single" w:sz="4" w:space="0" w:color="auto"/>
            </w:tcBorders>
          </w:tcPr>
          <w:p w14:paraId="03EFCA41" w14:textId="77777777" w:rsidR="002730A2" w:rsidRDefault="002730A2">
            <w:pPr>
              <w:rPr>
                <w:rFonts w:cs="Arial"/>
                <w:szCs w:val="24"/>
              </w:rPr>
            </w:pPr>
          </w:p>
        </w:tc>
      </w:tr>
      <w:tr w:rsidR="00281BF4" w:rsidRPr="00281BF4" w14:paraId="773753EE" w14:textId="77777777" w:rsidTr="2E393486">
        <w:tc>
          <w:tcPr>
            <w:tcW w:w="1319" w:type="dxa"/>
          </w:tcPr>
          <w:p w14:paraId="5F96A722" w14:textId="77777777" w:rsidR="002730A2" w:rsidRPr="00281BF4" w:rsidRDefault="002730A2" w:rsidP="00674728">
            <w:pPr>
              <w:rPr>
                <w:rFonts w:cs="Arial"/>
                <w:b/>
                <w:szCs w:val="24"/>
              </w:rPr>
            </w:pPr>
          </w:p>
        </w:tc>
        <w:tc>
          <w:tcPr>
            <w:tcW w:w="8179" w:type="dxa"/>
            <w:tcBorders>
              <w:right w:val="single" w:sz="4" w:space="0" w:color="auto"/>
            </w:tcBorders>
          </w:tcPr>
          <w:p w14:paraId="5B95CD12" w14:textId="77777777" w:rsidR="002730A2" w:rsidRPr="00281BF4" w:rsidRDefault="002730A2" w:rsidP="0082535D">
            <w:pPr>
              <w:pStyle w:val="ListParagraph"/>
              <w:ind w:left="360"/>
              <w:jc w:val="both"/>
              <w:rPr>
                <w:rFonts w:cs="Arial"/>
                <w:szCs w:val="24"/>
              </w:rPr>
            </w:pPr>
          </w:p>
        </w:tc>
        <w:tc>
          <w:tcPr>
            <w:tcW w:w="1559" w:type="dxa"/>
            <w:tcBorders>
              <w:left w:val="single" w:sz="4" w:space="0" w:color="auto"/>
            </w:tcBorders>
          </w:tcPr>
          <w:p w14:paraId="5220BBB2" w14:textId="77777777" w:rsidR="002730A2" w:rsidRPr="00281BF4" w:rsidRDefault="002730A2">
            <w:pPr>
              <w:rPr>
                <w:rFonts w:cs="Arial"/>
                <w:szCs w:val="24"/>
              </w:rPr>
            </w:pPr>
          </w:p>
        </w:tc>
      </w:tr>
      <w:tr w:rsidR="00F8421A" w14:paraId="08E30DE8" w14:textId="77777777" w:rsidTr="2E393486">
        <w:tc>
          <w:tcPr>
            <w:tcW w:w="1319" w:type="dxa"/>
          </w:tcPr>
          <w:p w14:paraId="13CB595B" w14:textId="77777777" w:rsidR="00F8421A" w:rsidRPr="00674728" w:rsidRDefault="00F8421A" w:rsidP="00674728">
            <w:pPr>
              <w:rPr>
                <w:rFonts w:cs="Arial"/>
                <w:b/>
                <w:szCs w:val="24"/>
              </w:rPr>
            </w:pPr>
          </w:p>
        </w:tc>
        <w:tc>
          <w:tcPr>
            <w:tcW w:w="8179" w:type="dxa"/>
            <w:tcBorders>
              <w:right w:val="single" w:sz="4" w:space="0" w:color="auto"/>
            </w:tcBorders>
          </w:tcPr>
          <w:p w14:paraId="1EB9500D" w14:textId="464F2DB4" w:rsidR="00421D6D" w:rsidRPr="00227F8A" w:rsidRDefault="0082535D" w:rsidP="00F45006">
            <w:pPr>
              <w:pStyle w:val="ListParagraph"/>
              <w:numPr>
                <w:ilvl w:val="0"/>
                <w:numId w:val="3"/>
              </w:numPr>
              <w:jc w:val="both"/>
              <w:rPr>
                <w:rFonts w:cs="Arial"/>
                <w:szCs w:val="24"/>
              </w:rPr>
            </w:pPr>
            <w:r w:rsidRPr="002A632A">
              <w:rPr>
                <w:rFonts w:cs="Arial"/>
                <w:color w:val="000000" w:themeColor="text1"/>
                <w:szCs w:val="24"/>
              </w:rPr>
              <w:t>At the end of the summer term there would be</w:t>
            </w:r>
            <w:r w:rsidR="00F8421A" w:rsidRPr="002A632A">
              <w:rPr>
                <w:rFonts w:cs="Arial"/>
                <w:color w:val="000000" w:themeColor="text1"/>
                <w:szCs w:val="24"/>
              </w:rPr>
              <w:t xml:space="preserve"> vacancies for</w:t>
            </w:r>
            <w:r w:rsidR="00221FB4" w:rsidRPr="002A632A">
              <w:rPr>
                <w:rFonts w:cs="Arial"/>
                <w:color w:val="000000" w:themeColor="text1"/>
                <w:szCs w:val="24"/>
              </w:rPr>
              <w:t xml:space="preserve"> </w:t>
            </w:r>
            <w:r w:rsidRPr="002A632A">
              <w:rPr>
                <w:rFonts w:cs="Arial"/>
                <w:color w:val="000000" w:themeColor="text1"/>
                <w:szCs w:val="24"/>
              </w:rPr>
              <w:t>a LA governor and a foundation g</w:t>
            </w:r>
            <w:r w:rsidR="00F8421A" w:rsidRPr="002A632A">
              <w:rPr>
                <w:rFonts w:cs="Arial"/>
                <w:color w:val="000000" w:themeColor="text1"/>
                <w:szCs w:val="24"/>
              </w:rPr>
              <w:t>overnor</w:t>
            </w:r>
            <w:r w:rsidR="00EA58FF" w:rsidRPr="002A632A">
              <w:rPr>
                <w:rFonts w:cs="Arial"/>
                <w:color w:val="000000" w:themeColor="text1"/>
                <w:szCs w:val="24"/>
              </w:rPr>
              <w:t>.</w:t>
            </w:r>
            <w:r w:rsidRPr="002A632A">
              <w:rPr>
                <w:rFonts w:cs="Arial"/>
                <w:color w:val="000000" w:themeColor="text1"/>
                <w:szCs w:val="24"/>
              </w:rPr>
              <w:t xml:space="preserve"> </w:t>
            </w:r>
            <w:r w:rsidR="00EB4CB5" w:rsidRPr="00EA58FF">
              <w:rPr>
                <w:rFonts w:cs="Arial"/>
                <w:szCs w:val="24"/>
              </w:rPr>
              <w:t>The headteacher</w:t>
            </w:r>
            <w:r w:rsidR="000F06C0">
              <w:rPr>
                <w:rFonts w:cs="Arial"/>
                <w:szCs w:val="24"/>
              </w:rPr>
              <w:t xml:space="preserve"> </w:t>
            </w:r>
            <w:r w:rsidR="001C55C8">
              <w:rPr>
                <w:rFonts w:cs="Arial"/>
                <w:szCs w:val="24"/>
              </w:rPr>
              <w:t>reported that a</w:t>
            </w:r>
            <w:r w:rsidR="000F06C0">
              <w:rPr>
                <w:rFonts w:cs="Arial"/>
                <w:szCs w:val="24"/>
              </w:rPr>
              <w:t xml:space="preserve"> notice </w:t>
            </w:r>
            <w:r w:rsidR="001C55C8">
              <w:rPr>
                <w:rFonts w:cs="Arial"/>
                <w:szCs w:val="24"/>
              </w:rPr>
              <w:t xml:space="preserve">had been placed </w:t>
            </w:r>
            <w:r w:rsidR="000F06C0">
              <w:rPr>
                <w:rFonts w:cs="Arial"/>
                <w:szCs w:val="24"/>
              </w:rPr>
              <w:t xml:space="preserve">in the newsletter but no </w:t>
            </w:r>
            <w:r w:rsidR="001C55C8">
              <w:rPr>
                <w:rFonts w:cs="Arial"/>
                <w:szCs w:val="24"/>
              </w:rPr>
              <w:t xml:space="preserve">expressions of </w:t>
            </w:r>
            <w:r w:rsidR="000F06C0">
              <w:rPr>
                <w:rFonts w:cs="Arial"/>
                <w:szCs w:val="24"/>
              </w:rPr>
              <w:t xml:space="preserve">interest </w:t>
            </w:r>
            <w:r w:rsidR="001C55C8">
              <w:rPr>
                <w:rFonts w:cs="Arial"/>
                <w:szCs w:val="24"/>
              </w:rPr>
              <w:t xml:space="preserve">had been received </w:t>
            </w:r>
            <w:r w:rsidR="000F06C0">
              <w:rPr>
                <w:rFonts w:cs="Arial"/>
                <w:szCs w:val="24"/>
              </w:rPr>
              <w:t xml:space="preserve">as yet. </w:t>
            </w:r>
            <w:r w:rsidR="001C55C8">
              <w:rPr>
                <w:rFonts w:cs="Arial"/>
                <w:szCs w:val="24"/>
              </w:rPr>
              <w:t>It was suggested that parents who had put themselves f</w:t>
            </w:r>
            <w:r w:rsidR="000F06C0">
              <w:rPr>
                <w:rFonts w:cs="Arial"/>
                <w:szCs w:val="24"/>
              </w:rPr>
              <w:t xml:space="preserve">orward for </w:t>
            </w:r>
            <w:r w:rsidR="001C55C8">
              <w:rPr>
                <w:rFonts w:cs="Arial"/>
                <w:szCs w:val="24"/>
              </w:rPr>
              <w:t xml:space="preserve">the </w:t>
            </w:r>
            <w:r w:rsidR="000F06C0">
              <w:rPr>
                <w:rFonts w:cs="Arial"/>
                <w:szCs w:val="24"/>
              </w:rPr>
              <w:t xml:space="preserve">parent </w:t>
            </w:r>
            <w:r w:rsidR="001C55C8">
              <w:rPr>
                <w:rFonts w:cs="Arial"/>
                <w:szCs w:val="24"/>
              </w:rPr>
              <w:t xml:space="preserve">governor </w:t>
            </w:r>
            <w:r w:rsidR="000F06C0">
              <w:rPr>
                <w:rFonts w:cs="Arial"/>
                <w:szCs w:val="24"/>
              </w:rPr>
              <w:t xml:space="preserve">vacancy </w:t>
            </w:r>
            <w:r w:rsidR="001C55C8">
              <w:rPr>
                <w:rFonts w:cs="Arial"/>
                <w:szCs w:val="24"/>
              </w:rPr>
              <w:t xml:space="preserve">might be </w:t>
            </w:r>
            <w:r w:rsidR="000F06C0">
              <w:rPr>
                <w:rFonts w:cs="Arial"/>
                <w:szCs w:val="24"/>
              </w:rPr>
              <w:t xml:space="preserve">approached, </w:t>
            </w:r>
            <w:r w:rsidR="001C55C8">
              <w:rPr>
                <w:rFonts w:cs="Arial"/>
                <w:szCs w:val="24"/>
              </w:rPr>
              <w:t>and the</w:t>
            </w:r>
            <w:r w:rsidR="000F06C0">
              <w:rPr>
                <w:rFonts w:cs="Arial"/>
                <w:szCs w:val="24"/>
              </w:rPr>
              <w:t xml:space="preserve"> </w:t>
            </w:r>
            <w:r w:rsidR="001C55C8">
              <w:rPr>
                <w:rFonts w:cs="Arial"/>
                <w:szCs w:val="24"/>
              </w:rPr>
              <w:t xml:space="preserve">headteacher agreed to </w:t>
            </w:r>
            <w:r w:rsidR="000F06C0">
              <w:rPr>
                <w:rFonts w:cs="Arial"/>
                <w:szCs w:val="24"/>
              </w:rPr>
              <w:t>pursue this. Governors</w:t>
            </w:r>
            <w:r w:rsidR="001C55C8">
              <w:rPr>
                <w:rFonts w:cs="Arial"/>
                <w:szCs w:val="24"/>
              </w:rPr>
              <w:t xml:space="preserve"> were also encouraged</w:t>
            </w:r>
            <w:r w:rsidR="000F06C0">
              <w:rPr>
                <w:rFonts w:cs="Arial"/>
                <w:szCs w:val="24"/>
              </w:rPr>
              <w:t xml:space="preserve"> to suggest possible candidates. </w:t>
            </w:r>
          </w:p>
        </w:tc>
        <w:tc>
          <w:tcPr>
            <w:tcW w:w="1559" w:type="dxa"/>
            <w:tcBorders>
              <w:left w:val="single" w:sz="4" w:space="0" w:color="auto"/>
            </w:tcBorders>
          </w:tcPr>
          <w:p w14:paraId="2E9146E3" w14:textId="77777777" w:rsidR="00F8421A" w:rsidRDefault="00F8421A">
            <w:pPr>
              <w:rPr>
                <w:rFonts w:cs="Arial"/>
                <w:szCs w:val="24"/>
              </w:rPr>
            </w:pPr>
          </w:p>
          <w:p w14:paraId="165946C3" w14:textId="77777777" w:rsidR="007B0A27" w:rsidRDefault="007B0A27">
            <w:pPr>
              <w:rPr>
                <w:rFonts w:cs="Arial"/>
                <w:szCs w:val="24"/>
              </w:rPr>
            </w:pPr>
          </w:p>
          <w:p w14:paraId="79FC6793" w14:textId="77777777" w:rsidR="007B0A27" w:rsidRDefault="007B0A27">
            <w:pPr>
              <w:rPr>
                <w:rFonts w:cs="Arial"/>
                <w:szCs w:val="24"/>
              </w:rPr>
            </w:pPr>
          </w:p>
          <w:p w14:paraId="631E7035" w14:textId="77777777" w:rsidR="007B0A27" w:rsidRDefault="007B0A27">
            <w:pPr>
              <w:rPr>
                <w:rFonts w:cs="Arial"/>
                <w:szCs w:val="24"/>
              </w:rPr>
            </w:pPr>
          </w:p>
          <w:p w14:paraId="21C37A32" w14:textId="068154CB" w:rsidR="007B0A27" w:rsidRPr="00960D28" w:rsidRDefault="00960D28">
            <w:pPr>
              <w:rPr>
                <w:rFonts w:cs="Arial"/>
                <w:b/>
                <w:szCs w:val="24"/>
              </w:rPr>
            </w:pPr>
            <w:r w:rsidRPr="00960D28">
              <w:rPr>
                <w:rFonts w:cs="Arial"/>
                <w:b/>
                <w:szCs w:val="24"/>
              </w:rPr>
              <w:t>HT</w:t>
            </w:r>
          </w:p>
          <w:p w14:paraId="6D9C8D39" w14:textId="63339AF1" w:rsidR="007B0A27" w:rsidRPr="007B0A27" w:rsidRDefault="007B0A27">
            <w:pPr>
              <w:rPr>
                <w:rFonts w:cs="Arial"/>
                <w:b/>
                <w:szCs w:val="24"/>
              </w:rPr>
            </w:pPr>
            <w:r w:rsidRPr="007B0A27">
              <w:rPr>
                <w:rFonts w:cs="Arial"/>
                <w:b/>
                <w:szCs w:val="24"/>
              </w:rPr>
              <w:t>ALL</w:t>
            </w:r>
          </w:p>
        </w:tc>
      </w:tr>
      <w:tr w:rsidR="00CB0796" w14:paraId="675E05EE" w14:textId="77777777" w:rsidTr="2E393486">
        <w:tc>
          <w:tcPr>
            <w:tcW w:w="1319" w:type="dxa"/>
          </w:tcPr>
          <w:p w14:paraId="2FC17F8B" w14:textId="77777777" w:rsidR="00CB0796" w:rsidRPr="00674728" w:rsidRDefault="00CB0796" w:rsidP="00674728">
            <w:pPr>
              <w:rPr>
                <w:rFonts w:cs="Arial"/>
                <w:b/>
                <w:szCs w:val="24"/>
              </w:rPr>
            </w:pPr>
          </w:p>
        </w:tc>
        <w:tc>
          <w:tcPr>
            <w:tcW w:w="8179" w:type="dxa"/>
            <w:tcBorders>
              <w:right w:val="single" w:sz="4" w:space="0" w:color="auto"/>
            </w:tcBorders>
          </w:tcPr>
          <w:p w14:paraId="0A4F7224" w14:textId="77777777" w:rsidR="00CB0796" w:rsidRDefault="00CB0796" w:rsidP="00E200E5">
            <w:pPr>
              <w:jc w:val="both"/>
              <w:rPr>
                <w:rFonts w:cs="Arial"/>
                <w:szCs w:val="24"/>
              </w:rPr>
            </w:pPr>
          </w:p>
        </w:tc>
        <w:tc>
          <w:tcPr>
            <w:tcW w:w="1559" w:type="dxa"/>
            <w:tcBorders>
              <w:left w:val="single" w:sz="4" w:space="0" w:color="auto"/>
            </w:tcBorders>
          </w:tcPr>
          <w:p w14:paraId="5AE48A43" w14:textId="77777777" w:rsidR="00CB0796" w:rsidRDefault="00CB0796">
            <w:pPr>
              <w:rPr>
                <w:rFonts w:cs="Arial"/>
                <w:szCs w:val="24"/>
              </w:rPr>
            </w:pPr>
          </w:p>
        </w:tc>
      </w:tr>
      <w:tr w:rsidR="00F52DA3" w14:paraId="1142A92D" w14:textId="77777777" w:rsidTr="2E393486">
        <w:tc>
          <w:tcPr>
            <w:tcW w:w="1319" w:type="dxa"/>
          </w:tcPr>
          <w:p w14:paraId="50F40DEB" w14:textId="77777777" w:rsidR="00F52DA3" w:rsidRPr="004E5D8F" w:rsidRDefault="00F52DA3" w:rsidP="00F45006">
            <w:pPr>
              <w:pStyle w:val="ListParagraph"/>
              <w:numPr>
                <w:ilvl w:val="0"/>
                <w:numId w:val="17"/>
              </w:numPr>
              <w:rPr>
                <w:rFonts w:cs="Arial"/>
                <w:b/>
                <w:szCs w:val="24"/>
              </w:rPr>
            </w:pPr>
          </w:p>
        </w:tc>
        <w:tc>
          <w:tcPr>
            <w:tcW w:w="8179" w:type="dxa"/>
            <w:tcBorders>
              <w:right w:val="single" w:sz="4" w:space="0" w:color="auto"/>
            </w:tcBorders>
          </w:tcPr>
          <w:p w14:paraId="456DC68E" w14:textId="77777777" w:rsidR="00F52DA3" w:rsidRPr="006D5DB3" w:rsidRDefault="00CB0796" w:rsidP="00E200E5">
            <w:pPr>
              <w:jc w:val="both"/>
              <w:rPr>
                <w:rFonts w:cs="Arial"/>
                <w:b/>
                <w:szCs w:val="24"/>
              </w:rPr>
            </w:pPr>
            <w:r w:rsidRPr="006D5DB3">
              <w:rPr>
                <w:rFonts w:cs="Arial"/>
                <w:b/>
                <w:szCs w:val="24"/>
              </w:rPr>
              <w:t>Minutes of the Previous Meeting</w:t>
            </w:r>
          </w:p>
        </w:tc>
        <w:tc>
          <w:tcPr>
            <w:tcW w:w="1559" w:type="dxa"/>
            <w:tcBorders>
              <w:left w:val="single" w:sz="4" w:space="0" w:color="auto"/>
            </w:tcBorders>
          </w:tcPr>
          <w:p w14:paraId="77A52294" w14:textId="77777777" w:rsidR="00F52DA3" w:rsidRDefault="00F52DA3">
            <w:pPr>
              <w:rPr>
                <w:rFonts w:cs="Arial"/>
                <w:szCs w:val="24"/>
              </w:rPr>
            </w:pPr>
          </w:p>
        </w:tc>
      </w:tr>
      <w:tr w:rsidR="00F52DA3" w14:paraId="007DCDA8" w14:textId="77777777" w:rsidTr="2E393486">
        <w:tc>
          <w:tcPr>
            <w:tcW w:w="1319" w:type="dxa"/>
          </w:tcPr>
          <w:p w14:paraId="450EA2D7" w14:textId="77777777" w:rsidR="00F52DA3" w:rsidRPr="00674728" w:rsidRDefault="00F52DA3" w:rsidP="00674728">
            <w:pPr>
              <w:rPr>
                <w:rFonts w:cs="Arial"/>
                <w:b/>
                <w:szCs w:val="24"/>
              </w:rPr>
            </w:pPr>
          </w:p>
        </w:tc>
        <w:tc>
          <w:tcPr>
            <w:tcW w:w="8179" w:type="dxa"/>
            <w:tcBorders>
              <w:right w:val="single" w:sz="4" w:space="0" w:color="auto"/>
            </w:tcBorders>
          </w:tcPr>
          <w:p w14:paraId="3DD355C9" w14:textId="77777777" w:rsidR="00F52DA3" w:rsidRDefault="00F52DA3" w:rsidP="00E200E5">
            <w:pPr>
              <w:jc w:val="both"/>
              <w:rPr>
                <w:rFonts w:cs="Arial"/>
                <w:szCs w:val="24"/>
              </w:rPr>
            </w:pPr>
          </w:p>
        </w:tc>
        <w:tc>
          <w:tcPr>
            <w:tcW w:w="1559" w:type="dxa"/>
            <w:tcBorders>
              <w:left w:val="single" w:sz="4" w:space="0" w:color="auto"/>
            </w:tcBorders>
          </w:tcPr>
          <w:p w14:paraId="1A81F0B1" w14:textId="77777777" w:rsidR="00F52DA3" w:rsidRDefault="00F52DA3">
            <w:pPr>
              <w:rPr>
                <w:rFonts w:cs="Arial"/>
                <w:szCs w:val="24"/>
              </w:rPr>
            </w:pPr>
          </w:p>
        </w:tc>
      </w:tr>
      <w:tr w:rsidR="00D222A9" w14:paraId="4908AEB4" w14:textId="77777777" w:rsidTr="2E393486">
        <w:tc>
          <w:tcPr>
            <w:tcW w:w="1319" w:type="dxa"/>
          </w:tcPr>
          <w:p w14:paraId="717AAFBA" w14:textId="77777777" w:rsidR="00D222A9" w:rsidRPr="00674728" w:rsidRDefault="00D222A9" w:rsidP="00674728">
            <w:pPr>
              <w:rPr>
                <w:rFonts w:cs="Arial"/>
                <w:b/>
                <w:szCs w:val="24"/>
              </w:rPr>
            </w:pPr>
          </w:p>
        </w:tc>
        <w:tc>
          <w:tcPr>
            <w:tcW w:w="8179" w:type="dxa"/>
            <w:tcBorders>
              <w:right w:val="single" w:sz="4" w:space="0" w:color="auto"/>
            </w:tcBorders>
          </w:tcPr>
          <w:p w14:paraId="58BD516B" w14:textId="245DA0A3" w:rsidR="00D222A9" w:rsidRDefault="00CB0796" w:rsidP="00CB0796">
            <w:pPr>
              <w:jc w:val="both"/>
            </w:pPr>
            <w:r>
              <w:t xml:space="preserve">It was agreed that the minutes of the previous meeting held on            </w:t>
            </w:r>
            <w:r w:rsidR="00D0032D">
              <w:t>12</w:t>
            </w:r>
            <w:r w:rsidR="00D0032D" w:rsidRPr="00D0032D">
              <w:rPr>
                <w:vertAlign w:val="superscript"/>
              </w:rPr>
              <w:t>th</w:t>
            </w:r>
            <w:r w:rsidR="00D0032D">
              <w:t xml:space="preserve"> March</w:t>
            </w:r>
            <w:r>
              <w:rPr>
                <w:rFonts w:eastAsia="Times New Roman"/>
              </w:rPr>
              <w:t xml:space="preserve"> </w:t>
            </w:r>
            <w:r>
              <w:t>201</w:t>
            </w:r>
            <w:r w:rsidR="00332B67">
              <w:t>8</w:t>
            </w:r>
            <w:r>
              <w:t>, having been circulated, be approved and signed by the chair as a correct record.</w:t>
            </w:r>
          </w:p>
        </w:tc>
        <w:tc>
          <w:tcPr>
            <w:tcW w:w="1559" w:type="dxa"/>
            <w:tcBorders>
              <w:left w:val="single" w:sz="4" w:space="0" w:color="auto"/>
            </w:tcBorders>
          </w:tcPr>
          <w:p w14:paraId="56EE48EE" w14:textId="77777777" w:rsidR="00D222A9" w:rsidRDefault="00D222A9">
            <w:pPr>
              <w:rPr>
                <w:rFonts w:cs="Arial"/>
                <w:szCs w:val="24"/>
              </w:rPr>
            </w:pPr>
          </w:p>
        </w:tc>
      </w:tr>
      <w:tr w:rsidR="00D222A9" w14:paraId="2908EB2C" w14:textId="77777777" w:rsidTr="2E393486">
        <w:tc>
          <w:tcPr>
            <w:tcW w:w="1319" w:type="dxa"/>
          </w:tcPr>
          <w:p w14:paraId="121FD38A" w14:textId="77777777" w:rsidR="00D222A9" w:rsidRPr="00674728" w:rsidRDefault="00D222A9" w:rsidP="00674728">
            <w:pPr>
              <w:rPr>
                <w:rFonts w:cs="Arial"/>
                <w:b/>
                <w:szCs w:val="24"/>
              </w:rPr>
            </w:pPr>
          </w:p>
        </w:tc>
        <w:tc>
          <w:tcPr>
            <w:tcW w:w="8179" w:type="dxa"/>
            <w:tcBorders>
              <w:right w:val="single" w:sz="4" w:space="0" w:color="auto"/>
            </w:tcBorders>
          </w:tcPr>
          <w:p w14:paraId="1FE2DD96" w14:textId="77777777" w:rsidR="00D222A9" w:rsidRDefault="00D222A9" w:rsidP="00E200E5">
            <w:pPr>
              <w:jc w:val="both"/>
            </w:pPr>
          </w:p>
        </w:tc>
        <w:tc>
          <w:tcPr>
            <w:tcW w:w="1559" w:type="dxa"/>
            <w:tcBorders>
              <w:left w:val="single" w:sz="4" w:space="0" w:color="auto"/>
            </w:tcBorders>
          </w:tcPr>
          <w:p w14:paraId="27357532" w14:textId="77777777" w:rsidR="00D222A9" w:rsidRDefault="00D222A9">
            <w:pPr>
              <w:rPr>
                <w:rFonts w:cs="Arial"/>
                <w:szCs w:val="24"/>
              </w:rPr>
            </w:pPr>
          </w:p>
        </w:tc>
      </w:tr>
      <w:tr w:rsidR="00D222A9" w14:paraId="15E3D99F" w14:textId="77777777" w:rsidTr="2E393486">
        <w:tc>
          <w:tcPr>
            <w:tcW w:w="1319" w:type="dxa"/>
          </w:tcPr>
          <w:p w14:paraId="07F023C8" w14:textId="77777777" w:rsidR="00D222A9" w:rsidRPr="004E5D8F" w:rsidRDefault="00D222A9" w:rsidP="00F45006">
            <w:pPr>
              <w:pStyle w:val="ListParagraph"/>
              <w:numPr>
                <w:ilvl w:val="0"/>
                <w:numId w:val="17"/>
              </w:numPr>
              <w:rPr>
                <w:rFonts w:cs="Arial"/>
                <w:b/>
                <w:szCs w:val="24"/>
              </w:rPr>
            </w:pPr>
          </w:p>
        </w:tc>
        <w:tc>
          <w:tcPr>
            <w:tcW w:w="8179" w:type="dxa"/>
            <w:tcBorders>
              <w:right w:val="single" w:sz="4" w:space="0" w:color="auto"/>
            </w:tcBorders>
          </w:tcPr>
          <w:p w14:paraId="1C384029" w14:textId="77777777" w:rsidR="00D222A9" w:rsidRPr="006D5DB3" w:rsidRDefault="00CB0796" w:rsidP="00E200E5">
            <w:pPr>
              <w:jc w:val="both"/>
              <w:rPr>
                <w:rFonts w:cs="Arial"/>
                <w:b/>
                <w:szCs w:val="24"/>
              </w:rPr>
            </w:pPr>
            <w:r w:rsidRPr="006D5DB3">
              <w:rPr>
                <w:rFonts w:cs="Arial"/>
                <w:b/>
                <w:szCs w:val="24"/>
              </w:rPr>
              <w:t>Matters Arising not Elsewhere on the Agenda</w:t>
            </w:r>
          </w:p>
        </w:tc>
        <w:tc>
          <w:tcPr>
            <w:tcW w:w="1559" w:type="dxa"/>
            <w:tcBorders>
              <w:left w:val="single" w:sz="4" w:space="0" w:color="auto"/>
            </w:tcBorders>
          </w:tcPr>
          <w:p w14:paraId="4BDB5498" w14:textId="77777777" w:rsidR="00D222A9" w:rsidRDefault="00D222A9">
            <w:pPr>
              <w:rPr>
                <w:rFonts w:cs="Arial"/>
                <w:szCs w:val="24"/>
              </w:rPr>
            </w:pPr>
          </w:p>
        </w:tc>
      </w:tr>
      <w:tr w:rsidR="00D222A9" w14:paraId="2916C19D" w14:textId="77777777" w:rsidTr="2E393486">
        <w:tc>
          <w:tcPr>
            <w:tcW w:w="1319" w:type="dxa"/>
          </w:tcPr>
          <w:p w14:paraId="74869460" w14:textId="77777777" w:rsidR="00D222A9" w:rsidRPr="00674728" w:rsidRDefault="00D222A9" w:rsidP="00674728">
            <w:pPr>
              <w:rPr>
                <w:rFonts w:cs="Arial"/>
                <w:b/>
                <w:szCs w:val="24"/>
              </w:rPr>
            </w:pPr>
          </w:p>
        </w:tc>
        <w:tc>
          <w:tcPr>
            <w:tcW w:w="8179" w:type="dxa"/>
            <w:tcBorders>
              <w:right w:val="single" w:sz="4" w:space="0" w:color="auto"/>
            </w:tcBorders>
          </w:tcPr>
          <w:p w14:paraId="187F57B8" w14:textId="77777777" w:rsidR="00D222A9" w:rsidRDefault="00D222A9" w:rsidP="00E200E5">
            <w:pPr>
              <w:jc w:val="both"/>
              <w:rPr>
                <w:rFonts w:cs="Arial"/>
                <w:szCs w:val="24"/>
              </w:rPr>
            </w:pPr>
          </w:p>
        </w:tc>
        <w:tc>
          <w:tcPr>
            <w:tcW w:w="1559" w:type="dxa"/>
            <w:tcBorders>
              <w:left w:val="single" w:sz="4" w:space="0" w:color="auto"/>
            </w:tcBorders>
          </w:tcPr>
          <w:p w14:paraId="54738AF4" w14:textId="77777777" w:rsidR="00D222A9" w:rsidRDefault="00D222A9">
            <w:pPr>
              <w:rPr>
                <w:rFonts w:cs="Arial"/>
                <w:szCs w:val="24"/>
              </w:rPr>
            </w:pPr>
          </w:p>
        </w:tc>
      </w:tr>
      <w:tr w:rsidR="00D222A9" w14:paraId="742B59A6" w14:textId="77777777" w:rsidTr="2E393486">
        <w:tc>
          <w:tcPr>
            <w:tcW w:w="1319" w:type="dxa"/>
          </w:tcPr>
          <w:p w14:paraId="46ABBD8F" w14:textId="77777777" w:rsidR="00D222A9" w:rsidRPr="00674728" w:rsidRDefault="00D222A9" w:rsidP="00674728">
            <w:pPr>
              <w:rPr>
                <w:rFonts w:cs="Arial"/>
                <w:b/>
                <w:szCs w:val="24"/>
              </w:rPr>
            </w:pPr>
          </w:p>
        </w:tc>
        <w:tc>
          <w:tcPr>
            <w:tcW w:w="8179" w:type="dxa"/>
            <w:tcBorders>
              <w:right w:val="single" w:sz="4" w:space="0" w:color="auto"/>
            </w:tcBorders>
          </w:tcPr>
          <w:p w14:paraId="129DCC1B" w14:textId="5139934C" w:rsidR="007F699A" w:rsidRDefault="00CB0796" w:rsidP="001747A1">
            <w:pPr>
              <w:jc w:val="both"/>
            </w:pPr>
            <w:r>
              <w:t>The following matters arising were reported:</w:t>
            </w:r>
            <w:r w:rsidR="007B0A27">
              <w:t xml:space="preserve"> </w:t>
            </w:r>
          </w:p>
          <w:p w14:paraId="06BBA33E" w14:textId="77777777" w:rsidR="00D222A9" w:rsidRPr="007F699A" w:rsidRDefault="00D222A9" w:rsidP="007F699A">
            <w:pPr>
              <w:jc w:val="both"/>
              <w:rPr>
                <w:rFonts w:cs="Arial"/>
                <w:szCs w:val="24"/>
              </w:rPr>
            </w:pPr>
          </w:p>
        </w:tc>
        <w:tc>
          <w:tcPr>
            <w:tcW w:w="1559" w:type="dxa"/>
            <w:tcBorders>
              <w:left w:val="single" w:sz="4" w:space="0" w:color="auto"/>
            </w:tcBorders>
          </w:tcPr>
          <w:p w14:paraId="464FCBC1" w14:textId="77777777" w:rsidR="00D222A9" w:rsidRDefault="00D222A9">
            <w:pPr>
              <w:rPr>
                <w:rFonts w:cs="Arial"/>
                <w:szCs w:val="24"/>
              </w:rPr>
            </w:pPr>
          </w:p>
        </w:tc>
      </w:tr>
      <w:tr w:rsidR="00D222A9" w14:paraId="79E7CE4E" w14:textId="77777777" w:rsidTr="2E393486">
        <w:tc>
          <w:tcPr>
            <w:tcW w:w="1319" w:type="dxa"/>
          </w:tcPr>
          <w:p w14:paraId="5C8C6B09" w14:textId="77777777" w:rsidR="00D222A9" w:rsidRPr="00674728" w:rsidRDefault="00D222A9" w:rsidP="00674728">
            <w:pPr>
              <w:rPr>
                <w:rFonts w:cs="Arial"/>
                <w:b/>
                <w:szCs w:val="24"/>
              </w:rPr>
            </w:pPr>
          </w:p>
        </w:tc>
        <w:tc>
          <w:tcPr>
            <w:tcW w:w="8179" w:type="dxa"/>
            <w:tcBorders>
              <w:right w:val="single" w:sz="4" w:space="0" w:color="auto"/>
            </w:tcBorders>
          </w:tcPr>
          <w:p w14:paraId="3382A365" w14:textId="618F2BA8" w:rsidR="00D222A9" w:rsidRPr="007B0A27" w:rsidRDefault="00CB0796" w:rsidP="007B0A27">
            <w:pPr>
              <w:pStyle w:val="ListParagraph"/>
              <w:numPr>
                <w:ilvl w:val="0"/>
                <w:numId w:val="4"/>
              </w:numPr>
              <w:jc w:val="both"/>
              <w:rPr>
                <w:rFonts w:eastAsia="Times New Roman"/>
              </w:rPr>
            </w:pPr>
            <w:r w:rsidRPr="00281C86">
              <w:rPr>
                <w:rFonts w:eastAsia="Times New Roman"/>
                <w:u w:val="single"/>
              </w:rPr>
              <w:t>Minute 1</w:t>
            </w:r>
            <w:r w:rsidR="00332B67" w:rsidRPr="00281C86">
              <w:rPr>
                <w:rFonts w:eastAsia="Times New Roman"/>
                <w:u w:val="single"/>
              </w:rPr>
              <w:t>8</w:t>
            </w:r>
            <w:r w:rsidRPr="00281C86">
              <w:rPr>
                <w:rFonts w:eastAsia="Times New Roman"/>
                <w:u w:val="single"/>
              </w:rPr>
              <w:t>.</w:t>
            </w:r>
            <w:r w:rsidR="007B0A27" w:rsidRPr="00281C86">
              <w:rPr>
                <w:rFonts w:eastAsia="Times New Roman"/>
                <w:u w:val="single"/>
              </w:rPr>
              <w:t>18(a)</w:t>
            </w:r>
            <w:r w:rsidR="007B0A27">
              <w:rPr>
                <w:rFonts w:eastAsia="Times New Roman"/>
              </w:rPr>
              <w:t xml:space="preserve">: Regrettably, the </w:t>
            </w:r>
            <w:r w:rsidR="00CC0343">
              <w:rPr>
                <w:rFonts w:eastAsia="Times New Roman"/>
              </w:rPr>
              <w:t xml:space="preserve">vision session for governors </w:t>
            </w:r>
            <w:r w:rsidR="007B0A27">
              <w:rPr>
                <w:rFonts w:eastAsia="Times New Roman"/>
              </w:rPr>
              <w:t xml:space="preserve">had had to be cancelled but </w:t>
            </w:r>
            <w:r w:rsidR="00CC0343">
              <w:rPr>
                <w:rFonts w:eastAsia="Times New Roman"/>
              </w:rPr>
              <w:t>would be rearranged for the autumn term</w:t>
            </w:r>
            <w:r w:rsidR="007B0A27">
              <w:rPr>
                <w:rFonts w:eastAsia="Times New Roman"/>
              </w:rPr>
              <w:t xml:space="preserve">. </w:t>
            </w:r>
          </w:p>
          <w:p w14:paraId="5C71F136" w14:textId="77777777" w:rsidR="00CB0796" w:rsidRPr="007F699A" w:rsidRDefault="00CB0796" w:rsidP="00CB0796">
            <w:pPr>
              <w:pStyle w:val="ListParagraph"/>
              <w:ind w:left="360"/>
              <w:jc w:val="both"/>
            </w:pPr>
          </w:p>
        </w:tc>
        <w:tc>
          <w:tcPr>
            <w:tcW w:w="1559" w:type="dxa"/>
            <w:tcBorders>
              <w:left w:val="single" w:sz="4" w:space="0" w:color="auto"/>
            </w:tcBorders>
          </w:tcPr>
          <w:p w14:paraId="62199465" w14:textId="77777777" w:rsidR="00D222A9" w:rsidRDefault="00D222A9">
            <w:pPr>
              <w:rPr>
                <w:rFonts w:cs="Arial"/>
                <w:szCs w:val="24"/>
              </w:rPr>
            </w:pPr>
          </w:p>
        </w:tc>
      </w:tr>
      <w:tr w:rsidR="00D222A9" w14:paraId="6944BD64" w14:textId="77777777" w:rsidTr="2E393486">
        <w:tc>
          <w:tcPr>
            <w:tcW w:w="1319" w:type="dxa"/>
          </w:tcPr>
          <w:p w14:paraId="0DA123B1" w14:textId="77777777" w:rsidR="00D222A9" w:rsidRPr="00674728" w:rsidRDefault="00D222A9" w:rsidP="00674728">
            <w:pPr>
              <w:rPr>
                <w:rFonts w:cs="Arial"/>
                <w:b/>
                <w:szCs w:val="24"/>
              </w:rPr>
            </w:pPr>
          </w:p>
        </w:tc>
        <w:tc>
          <w:tcPr>
            <w:tcW w:w="8179" w:type="dxa"/>
            <w:tcBorders>
              <w:right w:val="single" w:sz="4" w:space="0" w:color="auto"/>
            </w:tcBorders>
          </w:tcPr>
          <w:p w14:paraId="4CC32137" w14:textId="4154CF6F" w:rsidR="00CB0796" w:rsidRDefault="00CB0796" w:rsidP="00F45006">
            <w:pPr>
              <w:pStyle w:val="ListParagraph"/>
              <w:numPr>
                <w:ilvl w:val="0"/>
                <w:numId w:val="4"/>
              </w:numPr>
              <w:jc w:val="both"/>
              <w:rPr>
                <w:rFonts w:eastAsia="Times New Roman"/>
              </w:rPr>
            </w:pPr>
            <w:r w:rsidRPr="00281C86">
              <w:rPr>
                <w:rFonts w:eastAsia="Times New Roman"/>
                <w:u w:val="single"/>
              </w:rPr>
              <w:t>Minute 1</w:t>
            </w:r>
            <w:r w:rsidR="00332B67" w:rsidRPr="00281C86">
              <w:rPr>
                <w:rFonts w:eastAsia="Times New Roman"/>
                <w:u w:val="single"/>
              </w:rPr>
              <w:t>8</w:t>
            </w:r>
            <w:r w:rsidRPr="00281C86">
              <w:rPr>
                <w:rFonts w:eastAsia="Times New Roman"/>
                <w:u w:val="single"/>
              </w:rPr>
              <w:t>.</w:t>
            </w:r>
            <w:r w:rsidR="007B0A27" w:rsidRPr="00281C86">
              <w:rPr>
                <w:rFonts w:eastAsia="Times New Roman"/>
                <w:u w:val="single"/>
              </w:rPr>
              <w:t>20</w:t>
            </w:r>
            <w:r w:rsidR="007B0A27">
              <w:rPr>
                <w:rFonts w:eastAsia="Times New Roman"/>
              </w:rPr>
              <w:t>:</w:t>
            </w:r>
            <w:r w:rsidR="00463C27">
              <w:rPr>
                <w:rFonts w:eastAsia="Times New Roman"/>
              </w:rPr>
              <w:t xml:space="preserve"> The headteacher reported that, following</w:t>
            </w:r>
            <w:r w:rsidR="00742B8F">
              <w:rPr>
                <w:rFonts w:eastAsia="Times New Roman"/>
              </w:rPr>
              <w:t xml:space="preserve"> investigation, it had been established</w:t>
            </w:r>
            <w:r w:rsidR="00463C27">
              <w:rPr>
                <w:rFonts w:eastAsia="Times New Roman"/>
              </w:rPr>
              <w:t xml:space="preserve"> that t</w:t>
            </w:r>
            <w:r w:rsidR="007B0A27">
              <w:rPr>
                <w:rFonts w:eastAsia="Times New Roman"/>
              </w:rPr>
              <w:t>he a</w:t>
            </w:r>
            <w:r w:rsidR="00BB6CAF">
              <w:rPr>
                <w:rFonts w:eastAsia="Times New Roman"/>
              </w:rPr>
              <w:t>nnual compliance statement for 20</w:t>
            </w:r>
            <w:r w:rsidR="007B0A27">
              <w:rPr>
                <w:rFonts w:eastAsia="Times New Roman"/>
              </w:rPr>
              <w:t>1</w:t>
            </w:r>
            <w:r w:rsidR="00BB6CAF">
              <w:rPr>
                <w:rFonts w:eastAsia="Times New Roman"/>
              </w:rPr>
              <w:t xml:space="preserve">6/17 had </w:t>
            </w:r>
            <w:r w:rsidR="007B0A27">
              <w:rPr>
                <w:rFonts w:eastAsia="Times New Roman"/>
              </w:rPr>
              <w:t xml:space="preserve">already </w:t>
            </w:r>
            <w:r w:rsidR="00BB6CAF">
              <w:rPr>
                <w:rFonts w:eastAsia="Times New Roman"/>
              </w:rPr>
              <w:t xml:space="preserve">been completed prior to the last meeting. </w:t>
            </w:r>
          </w:p>
          <w:p w14:paraId="50895670" w14:textId="77777777" w:rsidR="00D222A9" w:rsidRDefault="00D222A9" w:rsidP="00E200E5">
            <w:pPr>
              <w:jc w:val="both"/>
              <w:rPr>
                <w:rFonts w:cs="Arial"/>
                <w:szCs w:val="24"/>
              </w:rPr>
            </w:pPr>
          </w:p>
        </w:tc>
        <w:tc>
          <w:tcPr>
            <w:tcW w:w="1559" w:type="dxa"/>
            <w:tcBorders>
              <w:left w:val="single" w:sz="4" w:space="0" w:color="auto"/>
            </w:tcBorders>
          </w:tcPr>
          <w:p w14:paraId="38C1F859" w14:textId="77777777" w:rsidR="00D222A9" w:rsidRDefault="00D222A9">
            <w:pPr>
              <w:rPr>
                <w:rFonts w:cs="Arial"/>
                <w:szCs w:val="24"/>
              </w:rPr>
            </w:pPr>
          </w:p>
        </w:tc>
      </w:tr>
      <w:tr w:rsidR="00CB0796" w14:paraId="07CE96F1" w14:textId="77777777" w:rsidTr="2E393486">
        <w:tc>
          <w:tcPr>
            <w:tcW w:w="1319" w:type="dxa"/>
          </w:tcPr>
          <w:p w14:paraId="0C8FE7CE" w14:textId="77777777" w:rsidR="00CB0796" w:rsidRPr="00674728" w:rsidRDefault="00CB0796" w:rsidP="00674728">
            <w:pPr>
              <w:rPr>
                <w:rFonts w:cs="Arial"/>
                <w:b/>
                <w:szCs w:val="24"/>
              </w:rPr>
            </w:pPr>
          </w:p>
        </w:tc>
        <w:tc>
          <w:tcPr>
            <w:tcW w:w="8179" w:type="dxa"/>
            <w:tcBorders>
              <w:right w:val="single" w:sz="4" w:space="0" w:color="auto"/>
            </w:tcBorders>
          </w:tcPr>
          <w:p w14:paraId="1D5F0197" w14:textId="7AAB5E5A" w:rsidR="00CB0796" w:rsidRDefault="00CB0796" w:rsidP="00F45006">
            <w:pPr>
              <w:pStyle w:val="ListParagraph"/>
              <w:numPr>
                <w:ilvl w:val="0"/>
                <w:numId w:val="4"/>
              </w:numPr>
              <w:jc w:val="both"/>
              <w:rPr>
                <w:rFonts w:eastAsia="Times New Roman"/>
              </w:rPr>
            </w:pPr>
            <w:r w:rsidRPr="00281C86">
              <w:rPr>
                <w:rFonts w:eastAsia="Times New Roman"/>
                <w:u w:val="single"/>
              </w:rPr>
              <w:t>Minute 1</w:t>
            </w:r>
            <w:r w:rsidR="00332B67" w:rsidRPr="00281C86">
              <w:rPr>
                <w:rFonts w:eastAsia="Times New Roman"/>
                <w:u w:val="single"/>
              </w:rPr>
              <w:t>8</w:t>
            </w:r>
            <w:r w:rsidRPr="00281C86">
              <w:rPr>
                <w:rFonts w:eastAsia="Times New Roman"/>
                <w:u w:val="single"/>
              </w:rPr>
              <w:t>.</w:t>
            </w:r>
            <w:r w:rsidR="009C42B2" w:rsidRPr="00281C86">
              <w:rPr>
                <w:rFonts w:eastAsia="Times New Roman"/>
                <w:u w:val="single"/>
              </w:rPr>
              <w:t>23</w:t>
            </w:r>
            <w:r w:rsidR="007B0A27" w:rsidRPr="00281C86">
              <w:rPr>
                <w:rFonts w:eastAsia="Times New Roman"/>
                <w:u w:val="single"/>
              </w:rPr>
              <w:t>(</w:t>
            </w:r>
            <w:r w:rsidR="009C42B2" w:rsidRPr="00281C86">
              <w:rPr>
                <w:rFonts w:eastAsia="Times New Roman"/>
                <w:u w:val="single"/>
              </w:rPr>
              <w:t>c</w:t>
            </w:r>
            <w:r w:rsidR="007B0A27" w:rsidRPr="00281C86">
              <w:rPr>
                <w:rFonts w:eastAsia="Times New Roman"/>
                <w:u w:val="single"/>
              </w:rPr>
              <w:t>)</w:t>
            </w:r>
            <w:r w:rsidR="007B0A27">
              <w:rPr>
                <w:rFonts w:eastAsia="Times New Roman"/>
              </w:rPr>
              <w:t xml:space="preserve"> -</w:t>
            </w:r>
            <w:r w:rsidR="009C42B2">
              <w:rPr>
                <w:rFonts w:eastAsia="Times New Roman"/>
              </w:rPr>
              <w:t xml:space="preserve"> </w:t>
            </w:r>
            <w:r w:rsidR="007B0A27">
              <w:rPr>
                <w:rFonts w:eastAsia="Times New Roman"/>
              </w:rPr>
              <w:t xml:space="preserve">FOSMS accounts: It was reported that </w:t>
            </w:r>
            <w:r w:rsidR="009C42B2">
              <w:rPr>
                <w:rFonts w:eastAsia="Times New Roman"/>
              </w:rPr>
              <w:t xml:space="preserve">no further information </w:t>
            </w:r>
            <w:r w:rsidR="007B0A27">
              <w:rPr>
                <w:rFonts w:eastAsia="Times New Roman"/>
              </w:rPr>
              <w:t>was available concerning the accounts. Governors agreed to note the accounts as received.</w:t>
            </w:r>
          </w:p>
          <w:p w14:paraId="1E648C85" w14:textId="77777777" w:rsidR="007B0A27" w:rsidRDefault="007B0A27" w:rsidP="007B0A27">
            <w:pPr>
              <w:pStyle w:val="ListParagraph"/>
              <w:ind w:left="360"/>
              <w:jc w:val="both"/>
              <w:rPr>
                <w:rFonts w:eastAsia="Times New Roman"/>
              </w:rPr>
            </w:pPr>
          </w:p>
          <w:p w14:paraId="67C0C651" w14:textId="6F6D187F" w:rsidR="00CB0796" w:rsidRPr="007B0A27" w:rsidRDefault="007B0A27" w:rsidP="007B0A27">
            <w:pPr>
              <w:pStyle w:val="ListParagraph"/>
              <w:numPr>
                <w:ilvl w:val="0"/>
                <w:numId w:val="4"/>
              </w:numPr>
              <w:jc w:val="both"/>
              <w:rPr>
                <w:rFonts w:eastAsia="Times New Roman"/>
              </w:rPr>
            </w:pPr>
            <w:r w:rsidRPr="00281C86">
              <w:rPr>
                <w:rFonts w:eastAsia="Times New Roman"/>
                <w:u w:val="single"/>
              </w:rPr>
              <w:t>Minute 18.26</w:t>
            </w:r>
            <w:r>
              <w:rPr>
                <w:rFonts w:eastAsia="Times New Roman"/>
              </w:rPr>
              <w:t xml:space="preserve"> – Social media use: It was agreed to defer the report from the online safety group to the next full governing board meeting. </w:t>
            </w:r>
          </w:p>
        </w:tc>
        <w:tc>
          <w:tcPr>
            <w:tcW w:w="1559" w:type="dxa"/>
            <w:tcBorders>
              <w:left w:val="single" w:sz="4" w:space="0" w:color="auto"/>
            </w:tcBorders>
          </w:tcPr>
          <w:p w14:paraId="04158F43" w14:textId="77777777" w:rsidR="00CB0796" w:rsidRDefault="00CB0796">
            <w:pPr>
              <w:rPr>
                <w:rFonts w:cs="Arial"/>
                <w:szCs w:val="24"/>
              </w:rPr>
            </w:pPr>
          </w:p>
          <w:p w14:paraId="4A259D09" w14:textId="77777777" w:rsidR="007B0A27" w:rsidRDefault="007B0A27">
            <w:pPr>
              <w:rPr>
                <w:rFonts w:cs="Arial"/>
                <w:szCs w:val="24"/>
              </w:rPr>
            </w:pPr>
          </w:p>
          <w:p w14:paraId="200635BE" w14:textId="77777777" w:rsidR="007B0A27" w:rsidRDefault="007B0A27">
            <w:pPr>
              <w:rPr>
                <w:rFonts w:cs="Arial"/>
                <w:szCs w:val="24"/>
              </w:rPr>
            </w:pPr>
          </w:p>
          <w:p w14:paraId="29487AD7" w14:textId="77777777" w:rsidR="007B0A27" w:rsidRDefault="007B0A27">
            <w:pPr>
              <w:rPr>
                <w:rFonts w:cs="Arial"/>
                <w:szCs w:val="24"/>
              </w:rPr>
            </w:pPr>
          </w:p>
          <w:p w14:paraId="5C9D4227" w14:textId="77777777" w:rsidR="007B0A27" w:rsidRDefault="007B0A27">
            <w:pPr>
              <w:rPr>
                <w:rFonts w:cs="Arial"/>
                <w:szCs w:val="24"/>
              </w:rPr>
            </w:pPr>
          </w:p>
          <w:p w14:paraId="308D56CC" w14:textId="17FFA6EA" w:rsidR="007B0A27" w:rsidRPr="007B0A27" w:rsidRDefault="007B0A27">
            <w:pPr>
              <w:rPr>
                <w:rFonts w:cs="Arial"/>
                <w:b/>
                <w:szCs w:val="24"/>
              </w:rPr>
            </w:pPr>
            <w:r w:rsidRPr="007B0A27">
              <w:rPr>
                <w:rFonts w:cs="Arial"/>
                <w:b/>
                <w:szCs w:val="24"/>
              </w:rPr>
              <w:t>FGB</w:t>
            </w:r>
          </w:p>
        </w:tc>
      </w:tr>
      <w:tr w:rsidR="00CB0796" w14:paraId="797E50C6" w14:textId="77777777" w:rsidTr="2E393486">
        <w:tc>
          <w:tcPr>
            <w:tcW w:w="1319" w:type="dxa"/>
          </w:tcPr>
          <w:p w14:paraId="7B04FA47" w14:textId="77777777" w:rsidR="00CB0796" w:rsidRPr="00674728" w:rsidRDefault="00CB0796" w:rsidP="00674728">
            <w:pPr>
              <w:rPr>
                <w:rFonts w:cs="Arial"/>
                <w:b/>
                <w:szCs w:val="24"/>
              </w:rPr>
            </w:pPr>
          </w:p>
        </w:tc>
        <w:tc>
          <w:tcPr>
            <w:tcW w:w="8179" w:type="dxa"/>
            <w:tcBorders>
              <w:right w:val="single" w:sz="4" w:space="0" w:color="auto"/>
            </w:tcBorders>
          </w:tcPr>
          <w:p w14:paraId="568C698B" w14:textId="77777777" w:rsidR="00CB0796" w:rsidRDefault="00CB0796" w:rsidP="00CB0796">
            <w:pPr>
              <w:pStyle w:val="ListParagraph"/>
              <w:ind w:left="360"/>
              <w:jc w:val="both"/>
              <w:rPr>
                <w:rFonts w:eastAsia="Times New Roman"/>
              </w:rPr>
            </w:pPr>
          </w:p>
        </w:tc>
        <w:tc>
          <w:tcPr>
            <w:tcW w:w="1559" w:type="dxa"/>
            <w:tcBorders>
              <w:left w:val="single" w:sz="4" w:space="0" w:color="auto"/>
            </w:tcBorders>
          </w:tcPr>
          <w:p w14:paraId="1A939487" w14:textId="77777777" w:rsidR="00CB0796" w:rsidRDefault="00CB0796">
            <w:pPr>
              <w:rPr>
                <w:rFonts w:cs="Arial"/>
                <w:szCs w:val="24"/>
              </w:rPr>
            </w:pPr>
          </w:p>
        </w:tc>
      </w:tr>
      <w:tr w:rsidR="00D222A9" w14:paraId="5650792A" w14:textId="77777777" w:rsidTr="2E393486">
        <w:tc>
          <w:tcPr>
            <w:tcW w:w="1319" w:type="dxa"/>
          </w:tcPr>
          <w:p w14:paraId="6AA258D8" w14:textId="77777777" w:rsidR="00D222A9" w:rsidRPr="004E5D8F" w:rsidRDefault="00D222A9" w:rsidP="00F45006">
            <w:pPr>
              <w:pStyle w:val="ListParagraph"/>
              <w:numPr>
                <w:ilvl w:val="0"/>
                <w:numId w:val="17"/>
              </w:numPr>
              <w:rPr>
                <w:rFonts w:cs="Arial"/>
                <w:b/>
                <w:szCs w:val="24"/>
              </w:rPr>
            </w:pPr>
          </w:p>
        </w:tc>
        <w:tc>
          <w:tcPr>
            <w:tcW w:w="8179" w:type="dxa"/>
            <w:tcBorders>
              <w:right w:val="single" w:sz="4" w:space="0" w:color="auto"/>
            </w:tcBorders>
          </w:tcPr>
          <w:p w14:paraId="394BCFD7" w14:textId="77777777" w:rsidR="00D222A9" w:rsidRPr="00FE557A" w:rsidRDefault="00121F16" w:rsidP="00201D7F">
            <w:pPr>
              <w:jc w:val="both"/>
              <w:rPr>
                <w:rFonts w:cs="Arial"/>
                <w:b/>
                <w:szCs w:val="24"/>
              </w:rPr>
            </w:pPr>
            <w:r>
              <w:rPr>
                <w:rFonts w:cs="Arial"/>
                <w:b/>
                <w:szCs w:val="24"/>
              </w:rPr>
              <w:t>Committee</w:t>
            </w:r>
            <w:r w:rsidR="00201D7F">
              <w:rPr>
                <w:rFonts w:cs="Arial"/>
                <w:b/>
                <w:szCs w:val="24"/>
              </w:rPr>
              <w:t xml:space="preserve"> Reports</w:t>
            </w:r>
          </w:p>
        </w:tc>
        <w:tc>
          <w:tcPr>
            <w:tcW w:w="1559" w:type="dxa"/>
            <w:tcBorders>
              <w:left w:val="single" w:sz="4" w:space="0" w:color="auto"/>
            </w:tcBorders>
          </w:tcPr>
          <w:p w14:paraId="6FFBD3EC" w14:textId="77777777" w:rsidR="00D222A9" w:rsidRDefault="00D222A9">
            <w:pPr>
              <w:rPr>
                <w:rFonts w:cs="Arial"/>
                <w:szCs w:val="24"/>
              </w:rPr>
            </w:pPr>
          </w:p>
        </w:tc>
      </w:tr>
      <w:tr w:rsidR="00D222A9" w14:paraId="30DCCCAD" w14:textId="77777777" w:rsidTr="2E393486">
        <w:tc>
          <w:tcPr>
            <w:tcW w:w="1319" w:type="dxa"/>
          </w:tcPr>
          <w:p w14:paraId="36AF6883" w14:textId="77777777" w:rsidR="00D222A9" w:rsidRPr="00674728" w:rsidRDefault="00D222A9" w:rsidP="00674728">
            <w:pPr>
              <w:rPr>
                <w:rFonts w:cs="Arial"/>
                <w:b/>
                <w:szCs w:val="24"/>
              </w:rPr>
            </w:pPr>
          </w:p>
        </w:tc>
        <w:tc>
          <w:tcPr>
            <w:tcW w:w="8179" w:type="dxa"/>
            <w:tcBorders>
              <w:right w:val="single" w:sz="4" w:space="0" w:color="auto"/>
            </w:tcBorders>
          </w:tcPr>
          <w:p w14:paraId="54C529ED" w14:textId="77777777" w:rsidR="00D222A9" w:rsidRDefault="00D222A9" w:rsidP="00E200E5">
            <w:pPr>
              <w:jc w:val="both"/>
              <w:rPr>
                <w:rFonts w:cs="Arial"/>
                <w:szCs w:val="24"/>
              </w:rPr>
            </w:pPr>
          </w:p>
        </w:tc>
        <w:tc>
          <w:tcPr>
            <w:tcW w:w="1559" w:type="dxa"/>
            <w:tcBorders>
              <w:left w:val="single" w:sz="4" w:space="0" w:color="auto"/>
            </w:tcBorders>
          </w:tcPr>
          <w:p w14:paraId="1C0157D6" w14:textId="77777777" w:rsidR="00D222A9" w:rsidRDefault="00D222A9">
            <w:pPr>
              <w:rPr>
                <w:rFonts w:cs="Arial"/>
                <w:szCs w:val="24"/>
              </w:rPr>
            </w:pPr>
          </w:p>
        </w:tc>
      </w:tr>
      <w:tr w:rsidR="00D222A9" w14:paraId="2EBA0B3A" w14:textId="77777777" w:rsidTr="2E393486">
        <w:tc>
          <w:tcPr>
            <w:tcW w:w="1319" w:type="dxa"/>
          </w:tcPr>
          <w:p w14:paraId="3691E7B2" w14:textId="77777777" w:rsidR="00D222A9" w:rsidRPr="00674728" w:rsidRDefault="00D222A9" w:rsidP="00674728">
            <w:pPr>
              <w:rPr>
                <w:rFonts w:cs="Arial"/>
                <w:b/>
                <w:szCs w:val="24"/>
              </w:rPr>
            </w:pPr>
          </w:p>
        </w:tc>
        <w:tc>
          <w:tcPr>
            <w:tcW w:w="8179" w:type="dxa"/>
            <w:tcBorders>
              <w:right w:val="single" w:sz="4" w:space="0" w:color="auto"/>
            </w:tcBorders>
          </w:tcPr>
          <w:p w14:paraId="2E7AA2B9" w14:textId="7B04221B" w:rsidR="00201D7F" w:rsidRDefault="00201D7F" w:rsidP="00F45006">
            <w:pPr>
              <w:pStyle w:val="ListParagraph"/>
              <w:numPr>
                <w:ilvl w:val="0"/>
                <w:numId w:val="2"/>
              </w:numPr>
              <w:jc w:val="both"/>
              <w:rPr>
                <w:rFonts w:eastAsia="Times New Roman" w:cs="Arial"/>
                <w:szCs w:val="24"/>
                <w:lang w:eastAsia="en-GB"/>
              </w:rPr>
            </w:pPr>
            <w:r w:rsidRPr="00FE557A">
              <w:rPr>
                <w:rFonts w:eastAsia="Times New Roman" w:cs="Arial"/>
                <w:szCs w:val="24"/>
                <w:lang w:eastAsia="en-GB"/>
              </w:rPr>
              <w:t>The governors noted and accepted the minutes of the</w:t>
            </w:r>
            <w:r>
              <w:rPr>
                <w:rFonts w:eastAsia="Times New Roman" w:cs="Arial"/>
                <w:szCs w:val="24"/>
                <w:lang w:eastAsia="en-GB"/>
              </w:rPr>
              <w:t xml:space="preserve"> </w:t>
            </w:r>
            <w:r w:rsidR="004A6FB4">
              <w:rPr>
                <w:rFonts w:eastAsia="Times New Roman" w:cs="Arial"/>
                <w:szCs w:val="24"/>
                <w:lang w:eastAsia="en-GB"/>
              </w:rPr>
              <w:t xml:space="preserve">Standards and Effectiveness </w:t>
            </w:r>
            <w:r>
              <w:rPr>
                <w:rFonts w:eastAsia="Times New Roman" w:cs="Arial"/>
                <w:szCs w:val="24"/>
                <w:lang w:eastAsia="en-GB"/>
              </w:rPr>
              <w:t>c</w:t>
            </w:r>
            <w:r w:rsidRPr="00FE557A">
              <w:rPr>
                <w:rFonts w:eastAsia="Times New Roman" w:cs="Arial"/>
                <w:szCs w:val="24"/>
                <w:lang w:eastAsia="en-GB"/>
              </w:rPr>
              <w:t>ommittee meeting</w:t>
            </w:r>
            <w:r w:rsidR="004A6FB4">
              <w:rPr>
                <w:rFonts w:eastAsia="Times New Roman" w:cs="Arial"/>
                <w:szCs w:val="24"/>
                <w:lang w:eastAsia="en-GB"/>
              </w:rPr>
              <w:t>s</w:t>
            </w:r>
            <w:r w:rsidRPr="00FE557A">
              <w:rPr>
                <w:rFonts w:eastAsia="Times New Roman" w:cs="Arial"/>
                <w:szCs w:val="24"/>
                <w:lang w:eastAsia="en-GB"/>
              </w:rPr>
              <w:t xml:space="preserve"> held on </w:t>
            </w:r>
            <w:r w:rsidR="004A6FB4">
              <w:rPr>
                <w:rFonts w:eastAsia="Times New Roman" w:cs="Arial"/>
                <w:szCs w:val="24"/>
                <w:lang w:eastAsia="en-GB"/>
              </w:rPr>
              <w:t>19</w:t>
            </w:r>
            <w:r w:rsidR="004A6FB4" w:rsidRPr="004A6FB4">
              <w:rPr>
                <w:rFonts w:eastAsia="Times New Roman" w:cs="Arial"/>
                <w:szCs w:val="24"/>
                <w:vertAlign w:val="superscript"/>
                <w:lang w:eastAsia="en-GB"/>
              </w:rPr>
              <w:t>th</w:t>
            </w:r>
            <w:r w:rsidR="004A6FB4">
              <w:rPr>
                <w:rFonts w:eastAsia="Times New Roman" w:cs="Arial"/>
                <w:szCs w:val="24"/>
                <w:lang w:eastAsia="en-GB"/>
              </w:rPr>
              <w:t xml:space="preserve"> December 2017, 19</w:t>
            </w:r>
            <w:r w:rsidR="004A6FB4" w:rsidRPr="004A6FB4">
              <w:rPr>
                <w:rFonts w:eastAsia="Times New Roman" w:cs="Arial"/>
                <w:szCs w:val="24"/>
                <w:vertAlign w:val="superscript"/>
                <w:lang w:eastAsia="en-GB"/>
              </w:rPr>
              <w:t>th</w:t>
            </w:r>
            <w:r w:rsidR="004A6FB4">
              <w:rPr>
                <w:rFonts w:eastAsia="Times New Roman" w:cs="Arial"/>
                <w:szCs w:val="24"/>
                <w:lang w:eastAsia="en-GB"/>
              </w:rPr>
              <w:t xml:space="preserve"> February and 9</w:t>
            </w:r>
            <w:r w:rsidR="004A6FB4" w:rsidRPr="004A6FB4">
              <w:rPr>
                <w:rFonts w:eastAsia="Times New Roman" w:cs="Arial"/>
                <w:szCs w:val="24"/>
                <w:vertAlign w:val="superscript"/>
                <w:lang w:eastAsia="en-GB"/>
              </w:rPr>
              <w:t>th</w:t>
            </w:r>
            <w:r w:rsidR="004A6FB4">
              <w:rPr>
                <w:rFonts w:eastAsia="Times New Roman" w:cs="Arial"/>
                <w:szCs w:val="24"/>
                <w:lang w:eastAsia="en-GB"/>
              </w:rPr>
              <w:t xml:space="preserve"> April</w:t>
            </w:r>
            <w:r w:rsidRPr="00FE557A">
              <w:rPr>
                <w:rFonts w:eastAsia="Times New Roman" w:cs="Arial"/>
                <w:szCs w:val="24"/>
                <w:lang w:eastAsia="en-GB"/>
              </w:rPr>
              <w:t xml:space="preserve"> 201</w:t>
            </w:r>
            <w:r w:rsidR="002730A2">
              <w:rPr>
                <w:rFonts w:eastAsia="Times New Roman" w:cs="Arial"/>
                <w:szCs w:val="24"/>
                <w:lang w:eastAsia="en-GB"/>
              </w:rPr>
              <w:t>8</w:t>
            </w:r>
            <w:r w:rsidRPr="00FE557A">
              <w:rPr>
                <w:rFonts w:eastAsia="Times New Roman" w:cs="Arial"/>
                <w:szCs w:val="24"/>
                <w:lang w:eastAsia="en-GB"/>
              </w:rPr>
              <w:t>.</w:t>
            </w:r>
            <w:r w:rsidR="00CC453B">
              <w:rPr>
                <w:rFonts w:eastAsia="Times New Roman" w:cs="Arial"/>
                <w:szCs w:val="24"/>
                <w:lang w:eastAsia="en-GB"/>
              </w:rPr>
              <w:t xml:space="preserve"> The following matters were highlighted:</w:t>
            </w:r>
          </w:p>
          <w:p w14:paraId="23D211F2" w14:textId="77777777" w:rsidR="007F54D4" w:rsidRDefault="007F54D4" w:rsidP="007F54D4">
            <w:pPr>
              <w:pStyle w:val="ListParagraph"/>
              <w:ind w:left="360"/>
              <w:jc w:val="both"/>
              <w:rPr>
                <w:rFonts w:eastAsia="Times New Roman" w:cs="Arial"/>
                <w:szCs w:val="24"/>
                <w:lang w:eastAsia="en-GB"/>
              </w:rPr>
            </w:pPr>
          </w:p>
          <w:p w14:paraId="4D0725BD" w14:textId="62103FCE" w:rsidR="007F54D4" w:rsidRDefault="007F54D4" w:rsidP="0058075A">
            <w:pPr>
              <w:pStyle w:val="ListParagraph"/>
              <w:numPr>
                <w:ilvl w:val="0"/>
                <w:numId w:val="21"/>
              </w:numPr>
              <w:jc w:val="both"/>
              <w:rPr>
                <w:rFonts w:eastAsia="Times New Roman" w:cs="Arial"/>
                <w:szCs w:val="24"/>
                <w:lang w:eastAsia="en-GB"/>
              </w:rPr>
            </w:pPr>
            <w:r>
              <w:rPr>
                <w:rFonts w:eastAsia="Times New Roman" w:cs="Arial"/>
                <w:szCs w:val="24"/>
                <w:lang w:eastAsia="en-GB"/>
              </w:rPr>
              <w:t xml:space="preserve">Key areas discussed </w:t>
            </w:r>
            <w:r w:rsidR="00CC453B">
              <w:rPr>
                <w:rFonts w:eastAsia="Times New Roman" w:cs="Arial"/>
                <w:szCs w:val="24"/>
                <w:lang w:eastAsia="en-GB"/>
              </w:rPr>
              <w:t xml:space="preserve">at the meetings </w:t>
            </w:r>
            <w:r>
              <w:rPr>
                <w:rFonts w:eastAsia="Times New Roman" w:cs="Arial"/>
                <w:szCs w:val="24"/>
                <w:lang w:eastAsia="en-GB"/>
              </w:rPr>
              <w:t xml:space="preserve">were attainment, progress and </w:t>
            </w:r>
            <w:r w:rsidR="00CC453B">
              <w:rPr>
                <w:rFonts w:eastAsia="Times New Roman" w:cs="Arial"/>
                <w:szCs w:val="24"/>
                <w:lang w:eastAsia="en-GB"/>
              </w:rPr>
              <w:t>the school development plan</w:t>
            </w:r>
            <w:r>
              <w:rPr>
                <w:rFonts w:eastAsia="Times New Roman" w:cs="Arial"/>
                <w:szCs w:val="24"/>
                <w:lang w:eastAsia="en-GB"/>
              </w:rPr>
              <w:t xml:space="preserve">. Progress </w:t>
            </w:r>
            <w:r w:rsidR="00CC453B">
              <w:rPr>
                <w:rFonts w:eastAsia="Times New Roman" w:cs="Arial"/>
                <w:szCs w:val="24"/>
                <w:lang w:eastAsia="en-GB"/>
              </w:rPr>
              <w:t xml:space="preserve">was </w:t>
            </w:r>
            <w:r>
              <w:rPr>
                <w:rFonts w:eastAsia="Times New Roman" w:cs="Arial"/>
                <w:szCs w:val="24"/>
                <w:lang w:eastAsia="en-GB"/>
              </w:rPr>
              <w:t xml:space="preserve">being made in all areas </w:t>
            </w:r>
            <w:r w:rsidR="00CC453B">
              <w:rPr>
                <w:rFonts w:eastAsia="Times New Roman" w:cs="Arial"/>
                <w:szCs w:val="24"/>
                <w:lang w:eastAsia="en-GB"/>
              </w:rPr>
              <w:t>and a significant amount of intervention was in place, however</w:t>
            </w:r>
            <w:r>
              <w:rPr>
                <w:rFonts w:eastAsia="Times New Roman" w:cs="Arial"/>
                <w:szCs w:val="24"/>
                <w:lang w:eastAsia="en-GB"/>
              </w:rPr>
              <w:t xml:space="preserve"> </w:t>
            </w:r>
            <w:r w:rsidR="00CC453B">
              <w:rPr>
                <w:rFonts w:eastAsia="Times New Roman" w:cs="Arial"/>
                <w:szCs w:val="24"/>
                <w:lang w:eastAsia="en-GB"/>
              </w:rPr>
              <w:t>the pace of improvement needed to increase.</w:t>
            </w:r>
          </w:p>
          <w:p w14:paraId="263F9FAD" w14:textId="38F72DD5" w:rsidR="007F54D4" w:rsidRDefault="00CC453B" w:rsidP="0058075A">
            <w:pPr>
              <w:pStyle w:val="ListParagraph"/>
              <w:numPr>
                <w:ilvl w:val="0"/>
                <w:numId w:val="21"/>
              </w:numPr>
              <w:jc w:val="both"/>
              <w:rPr>
                <w:rFonts w:eastAsia="Times New Roman" w:cs="Arial"/>
                <w:szCs w:val="24"/>
                <w:lang w:eastAsia="en-GB"/>
              </w:rPr>
            </w:pPr>
            <w:r>
              <w:rPr>
                <w:rFonts w:eastAsia="Times New Roman" w:cs="Arial"/>
                <w:szCs w:val="24"/>
                <w:lang w:eastAsia="en-GB"/>
              </w:rPr>
              <w:t>Closing the</w:t>
            </w:r>
            <w:r w:rsidR="007F54D4">
              <w:rPr>
                <w:rFonts w:eastAsia="Times New Roman" w:cs="Arial"/>
                <w:szCs w:val="24"/>
                <w:lang w:eastAsia="en-GB"/>
              </w:rPr>
              <w:t xml:space="preserve"> gap </w:t>
            </w:r>
            <w:r>
              <w:rPr>
                <w:rFonts w:eastAsia="Times New Roman" w:cs="Arial"/>
                <w:szCs w:val="24"/>
                <w:lang w:eastAsia="en-GB"/>
              </w:rPr>
              <w:t>between</w:t>
            </w:r>
            <w:r w:rsidR="007F54D4">
              <w:rPr>
                <w:rFonts w:eastAsia="Times New Roman" w:cs="Arial"/>
                <w:szCs w:val="24"/>
                <w:lang w:eastAsia="en-GB"/>
              </w:rPr>
              <w:t xml:space="preserve"> </w:t>
            </w:r>
            <w:r>
              <w:rPr>
                <w:rFonts w:eastAsia="Times New Roman" w:cs="Arial"/>
                <w:szCs w:val="24"/>
                <w:lang w:eastAsia="en-GB"/>
              </w:rPr>
              <w:t>pupil premium and non-pupil premium</w:t>
            </w:r>
            <w:r w:rsidR="007F54D4">
              <w:rPr>
                <w:rFonts w:eastAsia="Times New Roman" w:cs="Arial"/>
                <w:szCs w:val="24"/>
                <w:lang w:eastAsia="en-GB"/>
              </w:rPr>
              <w:t xml:space="preserve"> </w:t>
            </w:r>
            <w:r>
              <w:rPr>
                <w:rFonts w:eastAsia="Times New Roman" w:cs="Arial"/>
                <w:szCs w:val="24"/>
                <w:lang w:eastAsia="en-GB"/>
              </w:rPr>
              <w:t>children</w:t>
            </w:r>
            <w:r w:rsidR="007F54D4">
              <w:rPr>
                <w:rFonts w:eastAsia="Times New Roman" w:cs="Arial"/>
                <w:szCs w:val="24"/>
                <w:lang w:eastAsia="en-GB"/>
              </w:rPr>
              <w:t xml:space="preserve"> </w:t>
            </w:r>
            <w:r>
              <w:rPr>
                <w:rFonts w:eastAsia="Times New Roman" w:cs="Arial"/>
                <w:szCs w:val="24"/>
                <w:lang w:eastAsia="en-GB"/>
              </w:rPr>
              <w:t>wa</w:t>
            </w:r>
            <w:r w:rsidR="007F54D4">
              <w:rPr>
                <w:rFonts w:eastAsia="Times New Roman" w:cs="Arial"/>
                <w:szCs w:val="24"/>
                <w:lang w:eastAsia="en-GB"/>
              </w:rPr>
              <w:t xml:space="preserve">s a key area of focus. </w:t>
            </w:r>
          </w:p>
          <w:p w14:paraId="0C79079E" w14:textId="77777777" w:rsidR="009E5C4B" w:rsidRPr="009E5C4B" w:rsidRDefault="009E5C4B" w:rsidP="009E5C4B">
            <w:pPr>
              <w:ind w:left="720"/>
              <w:jc w:val="both"/>
              <w:rPr>
                <w:rFonts w:eastAsia="Times New Roman" w:cs="Arial"/>
                <w:szCs w:val="24"/>
                <w:lang w:eastAsia="en-GB"/>
              </w:rPr>
            </w:pPr>
          </w:p>
          <w:p w14:paraId="7DA60E8E" w14:textId="33121830" w:rsidR="00CC453B" w:rsidRPr="009E5C4B" w:rsidRDefault="00CC453B" w:rsidP="009E5C4B">
            <w:pPr>
              <w:ind w:left="720"/>
              <w:jc w:val="both"/>
              <w:rPr>
                <w:rFonts w:eastAsia="Times New Roman" w:cs="Arial"/>
                <w:szCs w:val="24"/>
                <w:lang w:eastAsia="en-GB"/>
              </w:rPr>
            </w:pPr>
            <w:r w:rsidRPr="009E5C4B">
              <w:rPr>
                <w:rFonts w:eastAsia="Times New Roman" w:cs="Arial"/>
                <w:b/>
                <w:szCs w:val="24"/>
                <w:lang w:eastAsia="en-GB"/>
              </w:rPr>
              <w:t>In response to governors’ questions</w:t>
            </w:r>
            <w:r w:rsidRPr="009E5C4B">
              <w:rPr>
                <w:rFonts w:eastAsia="Times New Roman" w:cs="Arial"/>
                <w:szCs w:val="24"/>
                <w:lang w:eastAsia="en-GB"/>
              </w:rPr>
              <w:t xml:space="preserve"> it was reported that:</w:t>
            </w:r>
          </w:p>
          <w:p w14:paraId="3242431A" w14:textId="5150D579" w:rsidR="0075010B" w:rsidRDefault="00CC453B" w:rsidP="0058075A">
            <w:pPr>
              <w:pStyle w:val="ListParagraph"/>
              <w:numPr>
                <w:ilvl w:val="0"/>
                <w:numId w:val="21"/>
              </w:numPr>
              <w:jc w:val="both"/>
              <w:rPr>
                <w:rFonts w:eastAsia="Times New Roman" w:cs="Arial"/>
                <w:szCs w:val="24"/>
                <w:lang w:eastAsia="en-GB"/>
              </w:rPr>
            </w:pPr>
            <w:r>
              <w:rPr>
                <w:rFonts w:eastAsia="Times New Roman" w:cs="Arial"/>
                <w:szCs w:val="24"/>
                <w:lang w:eastAsia="en-GB"/>
              </w:rPr>
              <w:t xml:space="preserve">LA consultants continued to provide support to certain staff members and this would continue into the autumn term to </w:t>
            </w:r>
            <w:r>
              <w:rPr>
                <w:rFonts w:eastAsia="Times New Roman" w:cs="Arial"/>
                <w:szCs w:val="24"/>
                <w:lang w:eastAsia="en-GB"/>
              </w:rPr>
              <w:lastRenderedPageBreak/>
              <w:t xml:space="preserve">ensure that progress was maintained. </w:t>
            </w:r>
          </w:p>
          <w:p w14:paraId="37D144DE" w14:textId="0A58F488" w:rsidR="00CC453B" w:rsidRDefault="00CC453B" w:rsidP="0058075A">
            <w:pPr>
              <w:pStyle w:val="ListParagraph"/>
              <w:numPr>
                <w:ilvl w:val="0"/>
                <w:numId w:val="21"/>
              </w:numPr>
              <w:jc w:val="both"/>
              <w:rPr>
                <w:rFonts w:eastAsia="Times New Roman" w:cs="Arial"/>
                <w:szCs w:val="24"/>
                <w:lang w:eastAsia="en-GB"/>
              </w:rPr>
            </w:pPr>
            <w:r>
              <w:rPr>
                <w:rFonts w:eastAsia="Times New Roman" w:cs="Arial"/>
                <w:szCs w:val="24"/>
                <w:lang w:eastAsia="en-GB"/>
              </w:rPr>
              <w:t xml:space="preserve">Class teachers were responsible for pupils’ </w:t>
            </w:r>
            <w:r w:rsidR="0058075A">
              <w:rPr>
                <w:rFonts w:eastAsia="Times New Roman" w:cs="Arial"/>
                <w:szCs w:val="24"/>
                <w:lang w:eastAsia="en-GB"/>
              </w:rPr>
              <w:t xml:space="preserve">progress </w:t>
            </w:r>
            <w:r>
              <w:rPr>
                <w:rFonts w:eastAsia="Times New Roman" w:cs="Arial"/>
                <w:szCs w:val="24"/>
                <w:lang w:eastAsia="en-GB"/>
              </w:rPr>
              <w:t>data</w:t>
            </w:r>
            <w:r w:rsidR="0058075A">
              <w:rPr>
                <w:rFonts w:eastAsia="Times New Roman" w:cs="Arial"/>
                <w:szCs w:val="24"/>
                <w:lang w:eastAsia="en-GB"/>
              </w:rPr>
              <w:t>; some areas for improvement focused on whole class teaching and some concerned interventions with specific groups such as pupil premium and</w:t>
            </w:r>
            <w:r w:rsidR="00223AED">
              <w:rPr>
                <w:rFonts w:eastAsia="Times New Roman" w:cs="Arial"/>
                <w:szCs w:val="24"/>
                <w:lang w:eastAsia="en-GB"/>
              </w:rPr>
              <w:t xml:space="preserve"> SEN pupils. Significant effort</w:t>
            </w:r>
            <w:r w:rsidR="0058075A">
              <w:rPr>
                <w:rFonts w:eastAsia="Times New Roman" w:cs="Arial"/>
                <w:szCs w:val="24"/>
                <w:lang w:eastAsia="en-GB"/>
              </w:rPr>
              <w:t xml:space="preserve"> and resources had been put into improving Reading and this was </w:t>
            </w:r>
            <w:r w:rsidR="008B27BA">
              <w:rPr>
                <w:rFonts w:eastAsia="Times New Roman" w:cs="Arial"/>
                <w:szCs w:val="24"/>
                <w:lang w:eastAsia="en-GB"/>
              </w:rPr>
              <w:t xml:space="preserve">now </w:t>
            </w:r>
            <w:r w:rsidR="0058075A">
              <w:rPr>
                <w:rFonts w:eastAsia="Times New Roman" w:cs="Arial"/>
                <w:szCs w:val="24"/>
                <w:lang w:eastAsia="en-GB"/>
              </w:rPr>
              <w:t xml:space="preserve">having an impact across school. Future efforts would focus on Writing and Maths in addition to maintaining improvements in Reading. </w:t>
            </w:r>
          </w:p>
          <w:p w14:paraId="5044DD86" w14:textId="0D4BC55A" w:rsidR="003B6A8C" w:rsidRPr="00FE557A" w:rsidRDefault="0058075A" w:rsidP="0058075A">
            <w:pPr>
              <w:pStyle w:val="ListParagraph"/>
              <w:numPr>
                <w:ilvl w:val="0"/>
                <w:numId w:val="21"/>
              </w:numPr>
              <w:jc w:val="both"/>
              <w:rPr>
                <w:rFonts w:eastAsia="Times New Roman" w:cs="Arial"/>
                <w:szCs w:val="24"/>
                <w:lang w:eastAsia="en-GB"/>
              </w:rPr>
            </w:pPr>
            <w:r>
              <w:rPr>
                <w:rFonts w:eastAsia="Times New Roman" w:cs="Arial"/>
                <w:szCs w:val="24"/>
                <w:lang w:eastAsia="en-GB"/>
              </w:rPr>
              <w:t xml:space="preserve">It was not appropriate to comment further on the recent visit by a member of staff to another school. </w:t>
            </w:r>
          </w:p>
          <w:p w14:paraId="526770CE" w14:textId="77777777" w:rsidR="00121F16" w:rsidRPr="00121F16" w:rsidRDefault="00121F16" w:rsidP="00201D7F">
            <w:pPr>
              <w:pStyle w:val="ListParagraph"/>
              <w:ind w:left="360"/>
              <w:jc w:val="both"/>
              <w:rPr>
                <w:rFonts w:cs="Arial"/>
                <w:szCs w:val="24"/>
              </w:rPr>
            </w:pPr>
          </w:p>
        </w:tc>
        <w:tc>
          <w:tcPr>
            <w:tcW w:w="1559" w:type="dxa"/>
            <w:tcBorders>
              <w:left w:val="single" w:sz="4" w:space="0" w:color="auto"/>
            </w:tcBorders>
          </w:tcPr>
          <w:p w14:paraId="7CBEED82" w14:textId="77777777" w:rsidR="00D222A9" w:rsidRDefault="00D222A9">
            <w:pPr>
              <w:rPr>
                <w:rFonts w:cs="Arial"/>
                <w:szCs w:val="24"/>
              </w:rPr>
            </w:pPr>
          </w:p>
        </w:tc>
      </w:tr>
      <w:tr w:rsidR="00D222A9" w14:paraId="05BC500B" w14:textId="77777777" w:rsidTr="2E393486">
        <w:tc>
          <w:tcPr>
            <w:tcW w:w="1319" w:type="dxa"/>
          </w:tcPr>
          <w:p w14:paraId="6E36661F" w14:textId="77777777" w:rsidR="00D222A9" w:rsidRPr="00674728" w:rsidRDefault="00D222A9" w:rsidP="00674728">
            <w:pPr>
              <w:rPr>
                <w:rFonts w:cs="Arial"/>
                <w:b/>
                <w:szCs w:val="24"/>
              </w:rPr>
            </w:pPr>
          </w:p>
        </w:tc>
        <w:tc>
          <w:tcPr>
            <w:tcW w:w="8179" w:type="dxa"/>
            <w:tcBorders>
              <w:right w:val="single" w:sz="4" w:space="0" w:color="auto"/>
            </w:tcBorders>
          </w:tcPr>
          <w:p w14:paraId="53A27CEE" w14:textId="1368308B" w:rsidR="00201D7F" w:rsidRDefault="00201D7F" w:rsidP="00EC000C">
            <w:pPr>
              <w:pStyle w:val="ListParagraph"/>
              <w:numPr>
                <w:ilvl w:val="0"/>
                <w:numId w:val="2"/>
              </w:numPr>
              <w:jc w:val="both"/>
              <w:rPr>
                <w:rFonts w:eastAsia="Times New Roman" w:cs="Arial"/>
                <w:szCs w:val="24"/>
                <w:lang w:eastAsia="en-GB"/>
              </w:rPr>
            </w:pPr>
            <w:r w:rsidRPr="00FE557A">
              <w:rPr>
                <w:rFonts w:eastAsia="Times New Roman" w:cs="Arial"/>
                <w:szCs w:val="24"/>
                <w:lang w:eastAsia="en-GB"/>
              </w:rPr>
              <w:t xml:space="preserve">The governors noted </w:t>
            </w:r>
            <w:r w:rsidR="00A13715">
              <w:rPr>
                <w:rFonts w:eastAsia="Times New Roman" w:cs="Arial"/>
                <w:szCs w:val="24"/>
                <w:lang w:eastAsia="en-GB"/>
              </w:rPr>
              <w:t>and accepted the minutes of the</w:t>
            </w:r>
            <w:r w:rsidRPr="00FE557A">
              <w:rPr>
                <w:rFonts w:eastAsia="Times New Roman" w:cs="Arial"/>
                <w:szCs w:val="24"/>
                <w:lang w:eastAsia="en-GB"/>
              </w:rPr>
              <w:t xml:space="preserve"> </w:t>
            </w:r>
            <w:r w:rsidR="004A6FB4">
              <w:rPr>
                <w:rFonts w:eastAsia="Times New Roman" w:cs="Arial"/>
                <w:szCs w:val="24"/>
                <w:lang w:eastAsia="en-GB"/>
              </w:rPr>
              <w:t>Fabric, Health and Safety</w:t>
            </w:r>
            <w:r>
              <w:rPr>
                <w:rFonts w:eastAsia="Times New Roman" w:cs="Arial"/>
                <w:szCs w:val="24"/>
                <w:lang w:eastAsia="en-GB"/>
              </w:rPr>
              <w:t xml:space="preserve"> c</w:t>
            </w:r>
            <w:r w:rsidRPr="00FE557A">
              <w:rPr>
                <w:rFonts w:eastAsia="Times New Roman" w:cs="Arial"/>
                <w:szCs w:val="24"/>
                <w:lang w:eastAsia="en-GB"/>
              </w:rPr>
              <w:t xml:space="preserve">ommittee meeting held on </w:t>
            </w:r>
            <w:r w:rsidR="004A6FB4">
              <w:rPr>
                <w:rFonts w:eastAsia="Times New Roman" w:cs="Arial"/>
                <w:szCs w:val="24"/>
                <w:lang w:eastAsia="en-GB"/>
              </w:rPr>
              <w:t>23</w:t>
            </w:r>
            <w:r w:rsidR="004A6FB4" w:rsidRPr="004A6FB4">
              <w:rPr>
                <w:rFonts w:eastAsia="Times New Roman" w:cs="Arial"/>
                <w:szCs w:val="24"/>
                <w:vertAlign w:val="superscript"/>
                <w:lang w:eastAsia="en-GB"/>
              </w:rPr>
              <w:t>rd</w:t>
            </w:r>
            <w:r w:rsidR="004A6FB4">
              <w:rPr>
                <w:rFonts w:eastAsia="Times New Roman" w:cs="Arial"/>
                <w:szCs w:val="24"/>
                <w:lang w:eastAsia="en-GB"/>
              </w:rPr>
              <w:t xml:space="preserve"> May</w:t>
            </w:r>
            <w:r w:rsidRPr="00FE557A">
              <w:rPr>
                <w:rFonts w:eastAsia="Times New Roman" w:cs="Arial"/>
                <w:szCs w:val="24"/>
                <w:lang w:eastAsia="en-GB"/>
              </w:rPr>
              <w:t xml:space="preserve"> 201</w:t>
            </w:r>
            <w:r w:rsidR="002730A2">
              <w:rPr>
                <w:rFonts w:eastAsia="Times New Roman" w:cs="Arial"/>
                <w:szCs w:val="24"/>
                <w:lang w:eastAsia="en-GB"/>
              </w:rPr>
              <w:t>8</w:t>
            </w:r>
            <w:r w:rsidRPr="00FE557A">
              <w:rPr>
                <w:rFonts w:eastAsia="Times New Roman" w:cs="Arial"/>
                <w:szCs w:val="24"/>
                <w:lang w:eastAsia="en-GB"/>
              </w:rPr>
              <w:t>.</w:t>
            </w:r>
            <w:r w:rsidR="00EC000C">
              <w:rPr>
                <w:rFonts w:eastAsia="Times New Roman" w:cs="Arial"/>
                <w:szCs w:val="24"/>
                <w:lang w:eastAsia="en-GB"/>
              </w:rPr>
              <w:t xml:space="preserve"> The following issues were highlighted:</w:t>
            </w:r>
          </w:p>
          <w:p w14:paraId="1F1B0C81" w14:textId="77777777" w:rsidR="00EC000C" w:rsidRDefault="00EC000C" w:rsidP="00EC000C">
            <w:pPr>
              <w:pStyle w:val="ListParagraph"/>
              <w:numPr>
                <w:ilvl w:val="0"/>
                <w:numId w:val="29"/>
              </w:numPr>
              <w:jc w:val="both"/>
              <w:rPr>
                <w:rFonts w:eastAsia="Times New Roman" w:cs="Arial"/>
                <w:szCs w:val="24"/>
                <w:lang w:eastAsia="en-GB"/>
              </w:rPr>
            </w:pPr>
            <w:r>
              <w:rPr>
                <w:rFonts w:eastAsia="Times New Roman" w:cs="Arial"/>
                <w:szCs w:val="24"/>
                <w:lang w:eastAsia="en-GB"/>
              </w:rPr>
              <w:t xml:space="preserve">Work on the KS1 roof was due to proceed and would be funded by LCVAP, subject to governors’ 10% contribution. The work was expected to be completed over the summer break. </w:t>
            </w:r>
          </w:p>
          <w:p w14:paraId="19577319" w14:textId="77777777" w:rsidR="00EC000C" w:rsidRDefault="00EC000C" w:rsidP="00EC000C">
            <w:pPr>
              <w:pStyle w:val="ListParagraph"/>
              <w:numPr>
                <w:ilvl w:val="0"/>
                <w:numId w:val="23"/>
              </w:numPr>
              <w:jc w:val="both"/>
              <w:rPr>
                <w:rFonts w:eastAsia="Times New Roman" w:cs="Arial"/>
                <w:szCs w:val="24"/>
                <w:lang w:eastAsia="en-GB"/>
              </w:rPr>
            </w:pPr>
            <w:r>
              <w:rPr>
                <w:rFonts w:eastAsia="Times New Roman" w:cs="Arial"/>
                <w:szCs w:val="24"/>
                <w:lang w:eastAsia="en-GB"/>
              </w:rPr>
              <w:t xml:space="preserve">The FOSMS had agreed to fund the replacement of the tepee. The chair </w:t>
            </w:r>
            <w:r w:rsidRPr="007C0F0C">
              <w:rPr>
                <w:rFonts w:eastAsia="Times New Roman" w:cs="Arial"/>
                <w:b/>
                <w:szCs w:val="24"/>
                <w:lang w:eastAsia="en-GB"/>
              </w:rPr>
              <w:t>agreed</w:t>
            </w:r>
            <w:r>
              <w:rPr>
                <w:rFonts w:eastAsia="Times New Roman" w:cs="Arial"/>
                <w:szCs w:val="24"/>
                <w:lang w:eastAsia="en-GB"/>
              </w:rPr>
              <w:t xml:space="preserve"> to write a letter of thanks. </w:t>
            </w:r>
          </w:p>
          <w:p w14:paraId="38645DC7" w14:textId="6BF0C15B" w:rsidR="00D222A9" w:rsidRPr="005715E0" w:rsidRDefault="00EC000C" w:rsidP="00E200E5">
            <w:pPr>
              <w:pStyle w:val="ListParagraph"/>
              <w:numPr>
                <w:ilvl w:val="0"/>
                <w:numId w:val="23"/>
              </w:numPr>
              <w:jc w:val="both"/>
              <w:rPr>
                <w:rFonts w:eastAsia="Times New Roman" w:cs="Arial"/>
                <w:szCs w:val="24"/>
                <w:lang w:eastAsia="en-GB"/>
              </w:rPr>
            </w:pPr>
            <w:r>
              <w:rPr>
                <w:rFonts w:eastAsia="Times New Roman" w:cs="Arial"/>
                <w:szCs w:val="24"/>
                <w:lang w:eastAsia="en-GB"/>
              </w:rPr>
              <w:t xml:space="preserve">The limestone path that was deteriorating had been repaired free of charge. </w:t>
            </w:r>
          </w:p>
        </w:tc>
        <w:tc>
          <w:tcPr>
            <w:tcW w:w="1559" w:type="dxa"/>
            <w:tcBorders>
              <w:left w:val="single" w:sz="4" w:space="0" w:color="auto"/>
            </w:tcBorders>
          </w:tcPr>
          <w:p w14:paraId="514DDBD3" w14:textId="77777777" w:rsidR="00D222A9" w:rsidRDefault="00D222A9">
            <w:pPr>
              <w:rPr>
                <w:rFonts w:cs="Arial"/>
                <w:szCs w:val="24"/>
              </w:rPr>
            </w:pPr>
          </w:p>
          <w:p w14:paraId="32F70B64" w14:textId="77777777" w:rsidR="00EC000C" w:rsidRDefault="00EC000C">
            <w:pPr>
              <w:rPr>
                <w:rFonts w:cs="Arial"/>
                <w:szCs w:val="24"/>
              </w:rPr>
            </w:pPr>
          </w:p>
          <w:p w14:paraId="4A7CB7B8" w14:textId="77777777" w:rsidR="00EC000C" w:rsidRDefault="00EC000C">
            <w:pPr>
              <w:rPr>
                <w:rFonts w:cs="Arial"/>
                <w:szCs w:val="24"/>
              </w:rPr>
            </w:pPr>
          </w:p>
          <w:p w14:paraId="2DA0F71F" w14:textId="77777777" w:rsidR="00EC000C" w:rsidRDefault="00EC000C">
            <w:pPr>
              <w:rPr>
                <w:rFonts w:cs="Arial"/>
                <w:szCs w:val="24"/>
              </w:rPr>
            </w:pPr>
          </w:p>
          <w:p w14:paraId="13351B9C" w14:textId="77777777" w:rsidR="00EC000C" w:rsidRDefault="00EC000C">
            <w:pPr>
              <w:rPr>
                <w:rFonts w:cs="Arial"/>
                <w:szCs w:val="24"/>
              </w:rPr>
            </w:pPr>
          </w:p>
          <w:p w14:paraId="7770DDC0" w14:textId="77777777" w:rsidR="00EC000C" w:rsidRDefault="00EC000C">
            <w:pPr>
              <w:rPr>
                <w:rFonts w:cs="Arial"/>
                <w:szCs w:val="24"/>
              </w:rPr>
            </w:pPr>
          </w:p>
          <w:p w14:paraId="3FF803CA" w14:textId="77777777" w:rsidR="00EC000C" w:rsidRDefault="00EC000C">
            <w:pPr>
              <w:rPr>
                <w:rFonts w:cs="Arial"/>
                <w:szCs w:val="24"/>
              </w:rPr>
            </w:pPr>
          </w:p>
          <w:p w14:paraId="135E58C4" w14:textId="28B62BBC" w:rsidR="00EC000C" w:rsidRPr="00EC000C" w:rsidRDefault="00EC000C">
            <w:pPr>
              <w:rPr>
                <w:rFonts w:cs="Arial"/>
                <w:b/>
                <w:szCs w:val="24"/>
              </w:rPr>
            </w:pPr>
            <w:r w:rsidRPr="00EC000C">
              <w:rPr>
                <w:rFonts w:cs="Arial"/>
                <w:b/>
                <w:szCs w:val="24"/>
              </w:rPr>
              <w:t>Chair</w:t>
            </w:r>
          </w:p>
        </w:tc>
      </w:tr>
      <w:tr w:rsidR="005715E0" w14:paraId="556777CF" w14:textId="77777777" w:rsidTr="2E393486">
        <w:tc>
          <w:tcPr>
            <w:tcW w:w="1319" w:type="dxa"/>
          </w:tcPr>
          <w:p w14:paraId="19DEB1D3" w14:textId="77777777" w:rsidR="005715E0" w:rsidRPr="00674728" w:rsidRDefault="005715E0" w:rsidP="00674728">
            <w:pPr>
              <w:rPr>
                <w:rFonts w:cs="Arial"/>
                <w:b/>
                <w:szCs w:val="24"/>
              </w:rPr>
            </w:pPr>
          </w:p>
        </w:tc>
        <w:tc>
          <w:tcPr>
            <w:tcW w:w="8179" w:type="dxa"/>
            <w:tcBorders>
              <w:right w:val="single" w:sz="4" w:space="0" w:color="auto"/>
            </w:tcBorders>
          </w:tcPr>
          <w:p w14:paraId="0F58B2FD" w14:textId="77777777" w:rsidR="005715E0" w:rsidRPr="00FE557A" w:rsidRDefault="005715E0" w:rsidP="005715E0">
            <w:pPr>
              <w:pStyle w:val="ListParagraph"/>
              <w:ind w:left="360"/>
              <w:jc w:val="both"/>
              <w:rPr>
                <w:rFonts w:eastAsia="Times New Roman" w:cs="Arial"/>
                <w:szCs w:val="24"/>
                <w:lang w:eastAsia="en-GB"/>
              </w:rPr>
            </w:pPr>
          </w:p>
        </w:tc>
        <w:tc>
          <w:tcPr>
            <w:tcW w:w="1559" w:type="dxa"/>
            <w:tcBorders>
              <w:left w:val="single" w:sz="4" w:space="0" w:color="auto"/>
            </w:tcBorders>
          </w:tcPr>
          <w:p w14:paraId="58D74463" w14:textId="77777777" w:rsidR="005715E0" w:rsidRDefault="005715E0">
            <w:pPr>
              <w:rPr>
                <w:rFonts w:cs="Arial"/>
                <w:szCs w:val="24"/>
              </w:rPr>
            </w:pPr>
          </w:p>
        </w:tc>
      </w:tr>
      <w:tr w:rsidR="00201D7F" w14:paraId="3AC6CE4A" w14:textId="77777777" w:rsidTr="2E393486">
        <w:tc>
          <w:tcPr>
            <w:tcW w:w="1319" w:type="dxa"/>
          </w:tcPr>
          <w:p w14:paraId="62EBF9A1" w14:textId="77777777" w:rsidR="00201D7F" w:rsidRPr="00674728" w:rsidRDefault="00201D7F" w:rsidP="00674728">
            <w:pPr>
              <w:rPr>
                <w:rFonts w:cs="Arial"/>
                <w:b/>
                <w:szCs w:val="24"/>
              </w:rPr>
            </w:pPr>
          </w:p>
        </w:tc>
        <w:tc>
          <w:tcPr>
            <w:tcW w:w="8179" w:type="dxa"/>
            <w:tcBorders>
              <w:right w:val="single" w:sz="4" w:space="0" w:color="auto"/>
            </w:tcBorders>
          </w:tcPr>
          <w:p w14:paraId="0DE5625F" w14:textId="77777777" w:rsidR="008B27BA" w:rsidRDefault="00201D7F" w:rsidP="00F45006">
            <w:pPr>
              <w:pStyle w:val="ListParagraph"/>
              <w:numPr>
                <w:ilvl w:val="0"/>
                <w:numId w:val="2"/>
              </w:numPr>
              <w:jc w:val="both"/>
              <w:rPr>
                <w:rFonts w:eastAsia="Times New Roman" w:cs="Arial"/>
                <w:szCs w:val="24"/>
                <w:lang w:eastAsia="en-GB"/>
              </w:rPr>
            </w:pPr>
            <w:r w:rsidRPr="00FE557A">
              <w:rPr>
                <w:rFonts w:eastAsia="Times New Roman" w:cs="Arial"/>
                <w:szCs w:val="24"/>
                <w:lang w:eastAsia="en-GB"/>
              </w:rPr>
              <w:t xml:space="preserve">The governors noted and accepted the minutes of the </w:t>
            </w:r>
            <w:r w:rsidR="004A6FB4">
              <w:rPr>
                <w:rFonts w:eastAsia="Times New Roman" w:cs="Arial"/>
                <w:szCs w:val="24"/>
                <w:lang w:eastAsia="en-GB"/>
              </w:rPr>
              <w:t>Finance and Staffing</w:t>
            </w:r>
            <w:r>
              <w:rPr>
                <w:rFonts w:eastAsia="Times New Roman" w:cs="Arial"/>
                <w:szCs w:val="24"/>
                <w:lang w:eastAsia="en-GB"/>
              </w:rPr>
              <w:t xml:space="preserve"> c</w:t>
            </w:r>
            <w:r w:rsidRPr="00FE557A">
              <w:rPr>
                <w:rFonts w:eastAsia="Times New Roman" w:cs="Arial"/>
                <w:szCs w:val="24"/>
                <w:lang w:eastAsia="en-GB"/>
              </w:rPr>
              <w:t xml:space="preserve">ommittee meeting held on </w:t>
            </w:r>
            <w:r w:rsidR="004A6FB4">
              <w:rPr>
                <w:rFonts w:eastAsia="Times New Roman" w:cs="Arial"/>
                <w:szCs w:val="24"/>
                <w:lang w:eastAsia="en-GB"/>
              </w:rPr>
              <w:t>21</w:t>
            </w:r>
            <w:r w:rsidR="004A6FB4" w:rsidRPr="004A6FB4">
              <w:rPr>
                <w:rFonts w:eastAsia="Times New Roman" w:cs="Arial"/>
                <w:szCs w:val="24"/>
                <w:vertAlign w:val="superscript"/>
                <w:lang w:eastAsia="en-GB"/>
              </w:rPr>
              <w:t>st</w:t>
            </w:r>
            <w:r w:rsidR="004A6FB4">
              <w:rPr>
                <w:rFonts w:eastAsia="Times New Roman" w:cs="Arial"/>
                <w:szCs w:val="24"/>
                <w:lang w:eastAsia="en-GB"/>
              </w:rPr>
              <w:t xml:space="preserve"> May</w:t>
            </w:r>
            <w:r w:rsidRPr="00FE557A">
              <w:rPr>
                <w:rFonts w:eastAsia="Times New Roman" w:cs="Arial"/>
                <w:szCs w:val="24"/>
                <w:lang w:eastAsia="en-GB"/>
              </w:rPr>
              <w:t xml:space="preserve"> 201</w:t>
            </w:r>
            <w:r w:rsidR="002730A2">
              <w:rPr>
                <w:rFonts w:eastAsia="Times New Roman" w:cs="Arial"/>
                <w:szCs w:val="24"/>
                <w:lang w:eastAsia="en-GB"/>
              </w:rPr>
              <w:t>8</w:t>
            </w:r>
            <w:r w:rsidRPr="00FE557A">
              <w:rPr>
                <w:rFonts w:eastAsia="Times New Roman" w:cs="Arial"/>
                <w:szCs w:val="24"/>
                <w:lang w:eastAsia="en-GB"/>
              </w:rPr>
              <w:t>.</w:t>
            </w:r>
            <w:r w:rsidR="00911A60">
              <w:rPr>
                <w:rFonts w:eastAsia="Times New Roman" w:cs="Arial"/>
                <w:szCs w:val="24"/>
                <w:lang w:eastAsia="en-GB"/>
              </w:rPr>
              <w:t xml:space="preserve"> </w:t>
            </w:r>
          </w:p>
          <w:p w14:paraId="553CB152" w14:textId="77777777" w:rsidR="008B27BA" w:rsidRDefault="008B27BA" w:rsidP="008B27BA">
            <w:pPr>
              <w:pStyle w:val="ListParagraph"/>
              <w:ind w:left="360"/>
              <w:jc w:val="both"/>
              <w:rPr>
                <w:rFonts w:eastAsia="Times New Roman" w:cs="Arial"/>
                <w:szCs w:val="24"/>
                <w:lang w:eastAsia="en-GB"/>
              </w:rPr>
            </w:pPr>
          </w:p>
          <w:p w14:paraId="3CE89F6D" w14:textId="39E0459B" w:rsidR="00201D7F" w:rsidRPr="000D32BD" w:rsidRDefault="008B27BA" w:rsidP="000D32BD">
            <w:pPr>
              <w:pStyle w:val="ListParagraph"/>
              <w:ind w:left="360"/>
              <w:jc w:val="both"/>
              <w:rPr>
                <w:rFonts w:eastAsia="Times New Roman" w:cs="Arial"/>
                <w:szCs w:val="24"/>
                <w:lang w:eastAsia="en-GB"/>
              </w:rPr>
            </w:pPr>
            <w:r w:rsidRPr="009E5C4B">
              <w:rPr>
                <w:rFonts w:eastAsia="Times New Roman" w:cs="Arial"/>
                <w:b/>
                <w:szCs w:val="24"/>
                <w:lang w:eastAsia="en-GB"/>
              </w:rPr>
              <w:t>Governors queried</w:t>
            </w:r>
            <w:r>
              <w:rPr>
                <w:rFonts w:eastAsia="Times New Roman" w:cs="Arial"/>
                <w:szCs w:val="24"/>
                <w:lang w:eastAsia="en-GB"/>
              </w:rPr>
              <w:t xml:space="preserve"> the position of staff on temporary contracts, noting that this particularly affected KS2. In response the headteacher reported that staff acquired employment rights after 2 years’ continuous employment, however the decision to continue with temporary contracts was largely driven by budget considerations. </w:t>
            </w:r>
            <w:r w:rsidR="00282ECE">
              <w:rPr>
                <w:rFonts w:eastAsia="Times New Roman" w:cs="Arial"/>
                <w:szCs w:val="24"/>
                <w:lang w:eastAsia="en-GB"/>
              </w:rPr>
              <w:t>Governor</w:t>
            </w:r>
            <w:r>
              <w:rPr>
                <w:rFonts w:eastAsia="Times New Roman" w:cs="Arial"/>
                <w:szCs w:val="24"/>
                <w:lang w:eastAsia="en-GB"/>
              </w:rPr>
              <w:t>s expressed some concern regarding stability, however it was noted that the</w:t>
            </w:r>
            <w:r w:rsidR="00282ECE">
              <w:rPr>
                <w:rFonts w:eastAsia="Times New Roman" w:cs="Arial"/>
                <w:szCs w:val="24"/>
                <w:lang w:eastAsia="en-GB"/>
              </w:rPr>
              <w:t xml:space="preserve"> </w:t>
            </w:r>
            <w:r>
              <w:rPr>
                <w:rFonts w:eastAsia="Times New Roman" w:cs="Arial"/>
                <w:szCs w:val="24"/>
                <w:lang w:eastAsia="en-GB"/>
              </w:rPr>
              <w:t xml:space="preserve">notice </w:t>
            </w:r>
            <w:r w:rsidR="00282ECE">
              <w:rPr>
                <w:rFonts w:eastAsia="Times New Roman" w:cs="Arial"/>
                <w:szCs w:val="24"/>
                <w:lang w:eastAsia="en-GB"/>
              </w:rPr>
              <w:t xml:space="preserve">requirements </w:t>
            </w:r>
            <w:r>
              <w:rPr>
                <w:rFonts w:eastAsia="Times New Roman" w:cs="Arial"/>
                <w:szCs w:val="24"/>
                <w:lang w:eastAsia="en-GB"/>
              </w:rPr>
              <w:t>for staff on these contracts we</w:t>
            </w:r>
            <w:r w:rsidR="00282ECE">
              <w:rPr>
                <w:rFonts w:eastAsia="Times New Roman" w:cs="Arial"/>
                <w:szCs w:val="24"/>
                <w:lang w:eastAsia="en-GB"/>
              </w:rPr>
              <w:t xml:space="preserve">re the same as </w:t>
            </w:r>
            <w:r>
              <w:rPr>
                <w:rFonts w:eastAsia="Times New Roman" w:cs="Arial"/>
                <w:szCs w:val="24"/>
                <w:lang w:eastAsia="en-GB"/>
              </w:rPr>
              <w:t xml:space="preserve">for </w:t>
            </w:r>
            <w:r w:rsidR="00282ECE">
              <w:rPr>
                <w:rFonts w:eastAsia="Times New Roman" w:cs="Arial"/>
                <w:szCs w:val="24"/>
                <w:lang w:eastAsia="en-GB"/>
              </w:rPr>
              <w:t xml:space="preserve">any other member of staff. </w:t>
            </w:r>
            <w:r>
              <w:rPr>
                <w:rFonts w:eastAsia="Times New Roman" w:cs="Arial"/>
                <w:szCs w:val="24"/>
                <w:lang w:eastAsia="en-GB"/>
              </w:rPr>
              <w:t>A discussion followed concerning the adva</w:t>
            </w:r>
            <w:r w:rsidR="00545E8F">
              <w:rPr>
                <w:rFonts w:eastAsia="Times New Roman" w:cs="Arial"/>
                <w:szCs w:val="24"/>
                <w:lang w:eastAsia="en-GB"/>
              </w:rPr>
              <w:t>ntages and disadvantages of the current</w:t>
            </w:r>
            <w:r>
              <w:rPr>
                <w:rFonts w:eastAsia="Times New Roman" w:cs="Arial"/>
                <w:szCs w:val="24"/>
                <w:lang w:eastAsia="en-GB"/>
              </w:rPr>
              <w:t xml:space="preserve"> arrangement. </w:t>
            </w:r>
            <w:r w:rsidR="000D32BD">
              <w:rPr>
                <w:rFonts w:eastAsia="Times New Roman" w:cs="Arial"/>
                <w:szCs w:val="24"/>
                <w:lang w:eastAsia="en-GB"/>
              </w:rPr>
              <w:t>It was explained that s</w:t>
            </w:r>
            <w:r>
              <w:rPr>
                <w:rFonts w:eastAsia="Times New Roman" w:cs="Arial"/>
                <w:szCs w:val="24"/>
                <w:lang w:eastAsia="en-GB"/>
              </w:rPr>
              <w:t>taff were aware of the situation, however</w:t>
            </w:r>
            <w:r w:rsidR="000D32BD">
              <w:rPr>
                <w:rFonts w:eastAsia="Times New Roman" w:cs="Arial"/>
                <w:szCs w:val="24"/>
                <w:lang w:eastAsia="en-GB"/>
              </w:rPr>
              <w:t xml:space="preserve"> it was </w:t>
            </w:r>
            <w:r w:rsidR="000D32BD" w:rsidRPr="000D32BD">
              <w:rPr>
                <w:rFonts w:eastAsia="Times New Roman" w:cs="Arial"/>
                <w:b/>
                <w:szCs w:val="24"/>
                <w:lang w:eastAsia="en-GB"/>
              </w:rPr>
              <w:t>agreed</w:t>
            </w:r>
            <w:r w:rsidR="000D32BD">
              <w:rPr>
                <w:rFonts w:eastAsia="Times New Roman" w:cs="Arial"/>
                <w:szCs w:val="24"/>
                <w:lang w:eastAsia="en-GB"/>
              </w:rPr>
              <w:t xml:space="preserve"> that </w:t>
            </w:r>
            <w:r w:rsidRPr="000D32BD">
              <w:rPr>
                <w:rFonts w:eastAsia="Times New Roman" w:cs="Arial"/>
                <w:szCs w:val="24"/>
                <w:lang w:eastAsia="en-GB"/>
              </w:rPr>
              <w:t xml:space="preserve">the </w:t>
            </w:r>
            <w:r w:rsidR="00BF7BDD" w:rsidRPr="000D32BD">
              <w:rPr>
                <w:rFonts w:eastAsia="Times New Roman" w:cs="Arial"/>
                <w:szCs w:val="24"/>
                <w:lang w:eastAsia="en-GB"/>
              </w:rPr>
              <w:t>Staffing and Finance committee w</w:t>
            </w:r>
            <w:r w:rsidRPr="000D32BD">
              <w:rPr>
                <w:rFonts w:eastAsia="Times New Roman" w:cs="Arial"/>
                <w:szCs w:val="24"/>
                <w:lang w:eastAsia="en-GB"/>
              </w:rPr>
              <w:t>ould</w:t>
            </w:r>
            <w:r w:rsidR="00223AED">
              <w:rPr>
                <w:rFonts w:eastAsia="Times New Roman" w:cs="Arial"/>
                <w:szCs w:val="24"/>
                <w:lang w:eastAsia="en-GB"/>
              </w:rPr>
              <w:t xml:space="preserve"> take note of governors’</w:t>
            </w:r>
            <w:r w:rsidR="00BF7BDD" w:rsidRPr="000D32BD">
              <w:rPr>
                <w:rFonts w:eastAsia="Times New Roman" w:cs="Arial"/>
                <w:szCs w:val="24"/>
                <w:lang w:eastAsia="en-GB"/>
              </w:rPr>
              <w:t xml:space="preserve"> concerns. </w:t>
            </w:r>
          </w:p>
          <w:p w14:paraId="0C6C2CD5" w14:textId="77777777" w:rsidR="00201D7F" w:rsidRPr="00FE557A" w:rsidRDefault="00201D7F" w:rsidP="00201D7F">
            <w:pPr>
              <w:pStyle w:val="ListParagraph"/>
              <w:ind w:left="360"/>
              <w:jc w:val="both"/>
              <w:rPr>
                <w:rFonts w:eastAsia="Times New Roman" w:cs="Arial"/>
                <w:szCs w:val="24"/>
                <w:lang w:eastAsia="en-GB"/>
              </w:rPr>
            </w:pPr>
          </w:p>
        </w:tc>
        <w:tc>
          <w:tcPr>
            <w:tcW w:w="1559" w:type="dxa"/>
            <w:tcBorders>
              <w:left w:val="single" w:sz="4" w:space="0" w:color="auto"/>
            </w:tcBorders>
          </w:tcPr>
          <w:p w14:paraId="709E88E4" w14:textId="77777777" w:rsidR="00201D7F" w:rsidRDefault="00201D7F">
            <w:pPr>
              <w:rPr>
                <w:rFonts w:cs="Arial"/>
                <w:szCs w:val="24"/>
              </w:rPr>
            </w:pPr>
          </w:p>
        </w:tc>
      </w:tr>
      <w:tr w:rsidR="00201D7F" w14:paraId="17B2330C" w14:textId="77777777" w:rsidTr="2E393486">
        <w:tc>
          <w:tcPr>
            <w:tcW w:w="1319" w:type="dxa"/>
          </w:tcPr>
          <w:p w14:paraId="508C98E9" w14:textId="77777777" w:rsidR="00201D7F" w:rsidRPr="00674728" w:rsidRDefault="00201D7F" w:rsidP="00674728">
            <w:pPr>
              <w:rPr>
                <w:rFonts w:cs="Arial"/>
                <w:b/>
                <w:szCs w:val="24"/>
              </w:rPr>
            </w:pPr>
          </w:p>
        </w:tc>
        <w:tc>
          <w:tcPr>
            <w:tcW w:w="8179" w:type="dxa"/>
            <w:tcBorders>
              <w:right w:val="single" w:sz="4" w:space="0" w:color="auto"/>
            </w:tcBorders>
          </w:tcPr>
          <w:p w14:paraId="6B41FD4A" w14:textId="0AC347E0" w:rsidR="009E5C4B" w:rsidRDefault="00201D7F" w:rsidP="00F45006">
            <w:pPr>
              <w:pStyle w:val="ListParagraph"/>
              <w:numPr>
                <w:ilvl w:val="0"/>
                <w:numId w:val="2"/>
              </w:numPr>
              <w:jc w:val="both"/>
              <w:rPr>
                <w:rFonts w:eastAsia="Times New Roman" w:cs="Arial"/>
                <w:szCs w:val="24"/>
                <w:lang w:eastAsia="en-GB"/>
              </w:rPr>
            </w:pPr>
            <w:r w:rsidRPr="00FE557A">
              <w:rPr>
                <w:rFonts w:eastAsia="Times New Roman" w:cs="Arial"/>
                <w:szCs w:val="24"/>
                <w:lang w:eastAsia="en-GB"/>
              </w:rPr>
              <w:t xml:space="preserve">The governors noted and accepted the minutes of the </w:t>
            </w:r>
            <w:r w:rsidR="004A6FB4">
              <w:rPr>
                <w:rFonts w:eastAsia="Times New Roman" w:cs="Arial"/>
                <w:szCs w:val="24"/>
                <w:lang w:eastAsia="en-GB"/>
              </w:rPr>
              <w:t>Curriculum</w:t>
            </w:r>
            <w:r>
              <w:rPr>
                <w:rFonts w:eastAsia="Times New Roman" w:cs="Arial"/>
                <w:szCs w:val="24"/>
                <w:lang w:eastAsia="en-GB"/>
              </w:rPr>
              <w:t xml:space="preserve"> c</w:t>
            </w:r>
            <w:r w:rsidRPr="00FE557A">
              <w:rPr>
                <w:rFonts w:eastAsia="Times New Roman" w:cs="Arial"/>
                <w:szCs w:val="24"/>
                <w:lang w:eastAsia="en-GB"/>
              </w:rPr>
              <w:t xml:space="preserve">ommittee meeting held on </w:t>
            </w:r>
            <w:r w:rsidR="004A6FB4">
              <w:rPr>
                <w:rFonts w:eastAsia="Times New Roman" w:cs="Arial"/>
                <w:szCs w:val="24"/>
                <w:lang w:eastAsia="en-GB"/>
              </w:rPr>
              <w:t>21</w:t>
            </w:r>
            <w:r w:rsidR="004A6FB4" w:rsidRPr="004A6FB4">
              <w:rPr>
                <w:rFonts w:eastAsia="Times New Roman" w:cs="Arial"/>
                <w:szCs w:val="24"/>
                <w:vertAlign w:val="superscript"/>
                <w:lang w:eastAsia="en-GB"/>
              </w:rPr>
              <w:t>st</w:t>
            </w:r>
            <w:r w:rsidR="004A6FB4">
              <w:rPr>
                <w:rFonts w:eastAsia="Times New Roman" w:cs="Arial"/>
                <w:szCs w:val="24"/>
                <w:lang w:eastAsia="en-GB"/>
              </w:rPr>
              <w:t xml:space="preserve"> May</w:t>
            </w:r>
            <w:r w:rsidRPr="00FE557A">
              <w:rPr>
                <w:rFonts w:eastAsia="Times New Roman" w:cs="Arial"/>
                <w:szCs w:val="24"/>
                <w:lang w:eastAsia="en-GB"/>
              </w:rPr>
              <w:t xml:space="preserve"> 201</w:t>
            </w:r>
            <w:r w:rsidR="002730A2">
              <w:rPr>
                <w:rFonts w:eastAsia="Times New Roman" w:cs="Arial"/>
                <w:szCs w:val="24"/>
                <w:lang w:eastAsia="en-GB"/>
              </w:rPr>
              <w:t>8</w:t>
            </w:r>
            <w:r w:rsidRPr="00FE557A">
              <w:rPr>
                <w:rFonts w:eastAsia="Times New Roman" w:cs="Arial"/>
                <w:szCs w:val="24"/>
                <w:lang w:eastAsia="en-GB"/>
              </w:rPr>
              <w:t>.</w:t>
            </w:r>
            <w:r w:rsidR="00BF7BDD">
              <w:rPr>
                <w:rFonts w:eastAsia="Times New Roman" w:cs="Arial"/>
                <w:szCs w:val="24"/>
                <w:lang w:eastAsia="en-GB"/>
              </w:rPr>
              <w:t xml:space="preserve"> </w:t>
            </w:r>
            <w:r w:rsidR="009E5C4B">
              <w:rPr>
                <w:rFonts w:eastAsia="Times New Roman" w:cs="Arial"/>
                <w:szCs w:val="24"/>
                <w:lang w:eastAsia="en-GB"/>
              </w:rPr>
              <w:t>The following key points were noted:</w:t>
            </w:r>
          </w:p>
          <w:p w14:paraId="1516EADA" w14:textId="2B9FC6D3" w:rsidR="00C234C5" w:rsidRDefault="009E5C4B" w:rsidP="001128DE">
            <w:pPr>
              <w:pStyle w:val="ListParagraph"/>
              <w:numPr>
                <w:ilvl w:val="0"/>
                <w:numId w:val="23"/>
              </w:numPr>
              <w:jc w:val="both"/>
              <w:rPr>
                <w:rFonts w:eastAsia="Times New Roman" w:cs="Arial"/>
                <w:szCs w:val="24"/>
                <w:lang w:eastAsia="en-GB"/>
              </w:rPr>
            </w:pPr>
            <w:r>
              <w:rPr>
                <w:rFonts w:eastAsia="Times New Roman" w:cs="Arial"/>
                <w:szCs w:val="24"/>
                <w:lang w:eastAsia="en-GB"/>
              </w:rPr>
              <w:t xml:space="preserve">The committee had taken account of the recently published </w:t>
            </w:r>
            <w:proofErr w:type="spellStart"/>
            <w:r>
              <w:rPr>
                <w:rFonts w:eastAsia="Times New Roman" w:cs="Arial"/>
                <w:szCs w:val="24"/>
                <w:lang w:eastAsia="en-GB"/>
              </w:rPr>
              <w:t>DfE</w:t>
            </w:r>
            <w:proofErr w:type="spellEnd"/>
            <w:r>
              <w:rPr>
                <w:rFonts w:eastAsia="Times New Roman" w:cs="Arial"/>
                <w:szCs w:val="24"/>
                <w:lang w:eastAsia="en-GB"/>
              </w:rPr>
              <w:t xml:space="preserve"> g</w:t>
            </w:r>
            <w:r w:rsidR="00C234C5">
              <w:rPr>
                <w:rFonts w:eastAsia="Times New Roman" w:cs="Arial"/>
                <w:szCs w:val="24"/>
                <w:lang w:eastAsia="en-GB"/>
              </w:rPr>
              <w:t xml:space="preserve">uidance on </w:t>
            </w:r>
            <w:r>
              <w:rPr>
                <w:rFonts w:eastAsia="Times New Roman" w:cs="Arial"/>
                <w:szCs w:val="24"/>
                <w:lang w:eastAsia="en-GB"/>
              </w:rPr>
              <w:t>sexual violence and harassment</w:t>
            </w:r>
            <w:r w:rsidR="00262B0E">
              <w:rPr>
                <w:rFonts w:eastAsia="Times New Roman" w:cs="Arial"/>
                <w:szCs w:val="24"/>
                <w:lang w:eastAsia="en-GB"/>
              </w:rPr>
              <w:t xml:space="preserve"> and advice </w:t>
            </w:r>
            <w:r>
              <w:rPr>
                <w:rFonts w:eastAsia="Times New Roman" w:cs="Arial"/>
                <w:szCs w:val="24"/>
                <w:lang w:eastAsia="en-GB"/>
              </w:rPr>
              <w:t>provided through the Lancashire</w:t>
            </w:r>
            <w:r w:rsidR="00262B0E">
              <w:rPr>
                <w:rFonts w:eastAsia="Times New Roman" w:cs="Arial"/>
                <w:szCs w:val="24"/>
                <w:lang w:eastAsia="en-GB"/>
              </w:rPr>
              <w:t xml:space="preserve"> </w:t>
            </w:r>
            <w:r>
              <w:rPr>
                <w:rFonts w:eastAsia="Times New Roman" w:cs="Arial"/>
                <w:szCs w:val="24"/>
                <w:lang w:eastAsia="en-GB"/>
              </w:rPr>
              <w:t>S</w:t>
            </w:r>
            <w:r w:rsidR="00262B0E">
              <w:rPr>
                <w:rFonts w:eastAsia="Times New Roman" w:cs="Arial"/>
                <w:szCs w:val="24"/>
                <w:lang w:eastAsia="en-GB"/>
              </w:rPr>
              <w:t>chools</w:t>
            </w:r>
            <w:r>
              <w:rPr>
                <w:rFonts w:eastAsia="Times New Roman" w:cs="Arial"/>
                <w:szCs w:val="24"/>
                <w:lang w:eastAsia="en-GB"/>
              </w:rPr>
              <w:t>’</w:t>
            </w:r>
            <w:r w:rsidR="00262B0E">
              <w:rPr>
                <w:rFonts w:eastAsia="Times New Roman" w:cs="Arial"/>
                <w:szCs w:val="24"/>
                <w:lang w:eastAsia="en-GB"/>
              </w:rPr>
              <w:t xml:space="preserve"> </w:t>
            </w:r>
            <w:r>
              <w:rPr>
                <w:rFonts w:eastAsia="Times New Roman" w:cs="Arial"/>
                <w:szCs w:val="24"/>
                <w:lang w:eastAsia="en-GB"/>
              </w:rPr>
              <w:t>P</w:t>
            </w:r>
            <w:r w:rsidR="00262B0E">
              <w:rPr>
                <w:rFonts w:eastAsia="Times New Roman" w:cs="Arial"/>
                <w:szCs w:val="24"/>
                <w:lang w:eastAsia="en-GB"/>
              </w:rPr>
              <w:t xml:space="preserve">ortal. </w:t>
            </w:r>
          </w:p>
          <w:p w14:paraId="63095DC8" w14:textId="6FDB2379" w:rsidR="00D4675E" w:rsidRDefault="007C0F0C" w:rsidP="001128DE">
            <w:pPr>
              <w:pStyle w:val="ListParagraph"/>
              <w:numPr>
                <w:ilvl w:val="0"/>
                <w:numId w:val="23"/>
              </w:numPr>
              <w:jc w:val="both"/>
              <w:rPr>
                <w:rFonts w:eastAsia="Times New Roman" w:cs="Arial"/>
                <w:szCs w:val="24"/>
                <w:lang w:eastAsia="en-GB"/>
              </w:rPr>
            </w:pPr>
            <w:r>
              <w:rPr>
                <w:rFonts w:eastAsia="Times New Roman" w:cs="Arial"/>
                <w:szCs w:val="24"/>
                <w:lang w:eastAsia="en-GB"/>
              </w:rPr>
              <w:t>The quality of</w:t>
            </w:r>
            <w:r w:rsidR="00D4675E">
              <w:rPr>
                <w:rFonts w:eastAsia="Times New Roman" w:cs="Arial"/>
                <w:szCs w:val="24"/>
                <w:lang w:eastAsia="en-GB"/>
              </w:rPr>
              <w:t xml:space="preserve"> subject leader reports</w:t>
            </w:r>
            <w:r>
              <w:rPr>
                <w:rFonts w:eastAsia="Times New Roman" w:cs="Arial"/>
                <w:szCs w:val="24"/>
                <w:lang w:eastAsia="en-GB"/>
              </w:rPr>
              <w:t xml:space="preserve"> had been</w:t>
            </w:r>
            <w:r w:rsidR="00D4675E">
              <w:rPr>
                <w:rFonts w:eastAsia="Times New Roman" w:cs="Arial"/>
                <w:szCs w:val="24"/>
                <w:lang w:eastAsia="en-GB"/>
              </w:rPr>
              <w:t xml:space="preserve"> varied, but was a</w:t>
            </w:r>
            <w:r>
              <w:rPr>
                <w:rFonts w:eastAsia="Times New Roman" w:cs="Arial"/>
                <w:szCs w:val="24"/>
                <w:lang w:eastAsia="en-GB"/>
              </w:rPr>
              <w:t xml:space="preserve">n area of focus for the acting DHT. Staff had also been receiving training. </w:t>
            </w:r>
          </w:p>
          <w:p w14:paraId="779F8E76" w14:textId="2F39E731" w:rsidR="00201D7F" w:rsidRPr="00FE557A" w:rsidRDefault="007C0F0C" w:rsidP="001128DE">
            <w:pPr>
              <w:pStyle w:val="ListParagraph"/>
              <w:numPr>
                <w:ilvl w:val="0"/>
                <w:numId w:val="23"/>
              </w:numPr>
              <w:jc w:val="both"/>
              <w:rPr>
                <w:rFonts w:eastAsia="Times New Roman" w:cs="Arial"/>
                <w:szCs w:val="24"/>
                <w:lang w:eastAsia="en-GB"/>
              </w:rPr>
            </w:pPr>
            <w:r>
              <w:rPr>
                <w:rFonts w:eastAsia="Times New Roman" w:cs="Arial"/>
                <w:szCs w:val="24"/>
                <w:lang w:eastAsia="en-GB"/>
              </w:rPr>
              <w:t xml:space="preserve">New guidelines had </w:t>
            </w:r>
            <w:r w:rsidR="00D4675E">
              <w:rPr>
                <w:rFonts w:eastAsia="Times New Roman" w:cs="Arial"/>
                <w:szCs w:val="24"/>
                <w:lang w:eastAsia="en-GB"/>
              </w:rPr>
              <w:t xml:space="preserve">raised the bar concerning </w:t>
            </w:r>
            <w:r>
              <w:rPr>
                <w:rFonts w:eastAsia="Times New Roman" w:cs="Arial"/>
                <w:szCs w:val="24"/>
                <w:lang w:eastAsia="en-GB"/>
              </w:rPr>
              <w:t xml:space="preserve">the </w:t>
            </w:r>
            <w:r w:rsidR="00D4675E">
              <w:rPr>
                <w:rFonts w:eastAsia="Times New Roman" w:cs="Arial"/>
                <w:szCs w:val="24"/>
                <w:lang w:eastAsia="en-GB"/>
              </w:rPr>
              <w:t>a</w:t>
            </w:r>
            <w:r>
              <w:rPr>
                <w:rFonts w:eastAsia="Times New Roman" w:cs="Arial"/>
                <w:szCs w:val="24"/>
                <w:lang w:eastAsia="en-GB"/>
              </w:rPr>
              <w:t>chievement of an outstanding grading in SIAMS inspections.</w:t>
            </w:r>
            <w:r w:rsidR="00D4675E">
              <w:rPr>
                <w:rFonts w:eastAsia="Times New Roman" w:cs="Arial"/>
                <w:szCs w:val="24"/>
                <w:lang w:eastAsia="en-GB"/>
              </w:rPr>
              <w:t xml:space="preserve"> </w:t>
            </w:r>
            <w:r w:rsidR="00223AED">
              <w:rPr>
                <w:rFonts w:eastAsia="Times New Roman" w:cs="Arial"/>
                <w:szCs w:val="24"/>
                <w:lang w:eastAsia="en-GB"/>
              </w:rPr>
              <w:t>Some i</w:t>
            </w:r>
            <w:r>
              <w:rPr>
                <w:rFonts w:eastAsia="Times New Roman" w:cs="Arial"/>
                <w:szCs w:val="24"/>
                <w:lang w:eastAsia="en-GB"/>
              </w:rPr>
              <w:t xml:space="preserve">nitial work had been done </w:t>
            </w:r>
            <w:r w:rsidR="00223AED">
              <w:rPr>
                <w:rFonts w:eastAsia="Times New Roman" w:cs="Arial"/>
                <w:szCs w:val="24"/>
                <w:lang w:eastAsia="en-GB"/>
              </w:rPr>
              <w:t xml:space="preserve">with Mike Philipson </w:t>
            </w:r>
            <w:r>
              <w:rPr>
                <w:rFonts w:eastAsia="Times New Roman" w:cs="Arial"/>
                <w:szCs w:val="24"/>
                <w:lang w:eastAsia="en-GB"/>
              </w:rPr>
              <w:t>on r</w:t>
            </w:r>
            <w:r w:rsidR="002227EE">
              <w:rPr>
                <w:rFonts w:eastAsia="Times New Roman" w:cs="Arial"/>
                <w:szCs w:val="24"/>
                <w:lang w:eastAsia="en-GB"/>
              </w:rPr>
              <w:t xml:space="preserve">eviewing the </w:t>
            </w:r>
            <w:r>
              <w:rPr>
                <w:rFonts w:eastAsia="Times New Roman" w:cs="Arial"/>
                <w:szCs w:val="24"/>
                <w:lang w:eastAsia="en-GB"/>
              </w:rPr>
              <w:t xml:space="preserve">school </w:t>
            </w:r>
            <w:r w:rsidR="002227EE">
              <w:rPr>
                <w:rFonts w:eastAsia="Times New Roman" w:cs="Arial"/>
                <w:szCs w:val="24"/>
                <w:lang w:eastAsia="en-GB"/>
              </w:rPr>
              <w:t>vision</w:t>
            </w:r>
            <w:r w:rsidR="002E16D1">
              <w:rPr>
                <w:rFonts w:eastAsia="Times New Roman" w:cs="Arial"/>
                <w:szCs w:val="24"/>
                <w:lang w:eastAsia="en-GB"/>
              </w:rPr>
              <w:t xml:space="preserve"> </w:t>
            </w:r>
            <w:r>
              <w:rPr>
                <w:rFonts w:eastAsia="Times New Roman" w:cs="Arial"/>
                <w:szCs w:val="24"/>
                <w:lang w:eastAsia="en-GB"/>
              </w:rPr>
              <w:t>and governors would also be included</w:t>
            </w:r>
            <w:r w:rsidR="002E16D1">
              <w:rPr>
                <w:rFonts w:eastAsia="Times New Roman" w:cs="Arial"/>
                <w:szCs w:val="24"/>
                <w:lang w:eastAsia="en-GB"/>
              </w:rPr>
              <w:t xml:space="preserve"> </w:t>
            </w:r>
            <w:r>
              <w:rPr>
                <w:rFonts w:eastAsia="Times New Roman" w:cs="Arial"/>
                <w:szCs w:val="24"/>
                <w:lang w:eastAsia="en-GB"/>
              </w:rPr>
              <w:t xml:space="preserve">in this. </w:t>
            </w:r>
            <w:r w:rsidR="00223AED">
              <w:rPr>
                <w:rFonts w:eastAsia="Times New Roman" w:cs="Arial"/>
                <w:szCs w:val="24"/>
                <w:lang w:eastAsia="en-GB"/>
              </w:rPr>
              <w:t xml:space="preserve">It was noted </w:t>
            </w:r>
            <w:r w:rsidR="00223AED">
              <w:rPr>
                <w:rFonts w:eastAsia="Times New Roman" w:cs="Arial"/>
                <w:szCs w:val="24"/>
                <w:lang w:eastAsia="en-GB"/>
              </w:rPr>
              <w:lastRenderedPageBreak/>
              <w:t>that a</w:t>
            </w:r>
            <w:r>
              <w:rPr>
                <w:rFonts w:eastAsia="Times New Roman" w:cs="Arial"/>
                <w:szCs w:val="24"/>
                <w:lang w:eastAsia="en-GB"/>
              </w:rPr>
              <w:t xml:space="preserve">greeing a common vision was important as it formed the basis for all other </w:t>
            </w:r>
            <w:r w:rsidR="00D904A0">
              <w:rPr>
                <w:rFonts w:eastAsia="Times New Roman" w:cs="Arial"/>
                <w:szCs w:val="24"/>
                <w:lang w:eastAsia="en-GB"/>
              </w:rPr>
              <w:t xml:space="preserve">areas. </w:t>
            </w:r>
          </w:p>
        </w:tc>
        <w:tc>
          <w:tcPr>
            <w:tcW w:w="1559" w:type="dxa"/>
            <w:tcBorders>
              <w:left w:val="single" w:sz="4" w:space="0" w:color="auto"/>
            </w:tcBorders>
          </w:tcPr>
          <w:p w14:paraId="7818863E" w14:textId="020A6ABD" w:rsidR="009F361C" w:rsidRPr="009F3D88" w:rsidRDefault="009F361C">
            <w:pPr>
              <w:rPr>
                <w:rFonts w:cs="Arial"/>
                <w:b/>
                <w:szCs w:val="24"/>
              </w:rPr>
            </w:pPr>
          </w:p>
        </w:tc>
      </w:tr>
      <w:tr w:rsidR="00201D7F" w14:paraId="71619B5B" w14:textId="77777777" w:rsidTr="2E393486">
        <w:tc>
          <w:tcPr>
            <w:tcW w:w="1319" w:type="dxa"/>
          </w:tcPr>
          <w:p w14:paraId="44F69B9A" w14:textId="77777777" w:rsidR="00201D7F" w:rsidRPr="00674728" w:rsidRDefault="00201D7F" w:rsidP="00674728">
            <w:pPr>
              <w:rPr>
                <w:rFonts w:cs="Arial"/>
                <w:b/>
                <w:szCs w:val="24"/>
              </w:rPr>
            </w:pPr>
          </w:p>
        </w:tc>
        <w:tc>
          <w:tcPr>
            <w:tcW w:w="8179" w:type="dxa"/>
            <w:tcBorders>
              <w:right w:val="single" w:sz="4" w:space="0" w:color="auto"/>
            </w:tcBorders>
          </w:tcPr>
          <w:p w14:paraId="5F07D11E" w14:textId="77777777" w:rsidR="00201D7F" w:rsidRPr="00492270" w:rsidRDefault="00201D7F" w:rsidP="00492270">
            <w:pPr>
              <w:jc w:val="both"/>
              <w:rPr>
                <w:rFonts w:eastAsia="Times New Roman" w:cs="Arial"/>
                <w:szCs w:val="24"/>
                <w:lang w:eastAsia="en-GB"/>
              </w:rPr>
            </w:pPr>
          </w:p>
        </w:tc>
        <w:tc>
          <w:tcPr>
            <w:tcW w:w="1559" w:type="dxa"/>
            <w:tcBorders>
              <w:left w:val="single" w:sz="4" w:space="0" w:color="auto"/>
            </w:tcBorders>
          </w:tcPr>
          <w:p w14:paraId="41508A3C" w14:textId="77777777" w:rsidR="00201D7F" w:rsidRDefault="00201D7F">
            <w:pPr>
              <w:rPr>
                <w:rFonts w:cs="Arial"/>
                <w:szCs w:val="24"/>
              </w:rPr>
            </w:pPr>
          </w:p>
        </w:tc>
      </w:tr>
      <w:tr w:rsidR="00D222A9" w14:paraId="509FF70C" w14:textId="77777777" w:rsidTr="2E393486">
        <w:tc>
          <w:tcPr>
            <w:tcW w:w="1319" w:type="dxa"/>
          </w:tcPr>
          <w:p w14:paraId="43D6B1D6" w14:textId="77777777" w:rsidR="00D222A9" w:rsidRPr="00A43C6E" w:rsidRDefault="00D222A9" w:rsidP="00563D44">
            <w:pPr>
              <w:rPr>
                <w:rFonts w:cs="Arial"/>
                <w:b/>
                <w:szCs w:val="24"/>
              </w:rPr>
            </w:pPr>
          </w:p>
        </w:tc>
        <w:tc>
          <w:tcPr>
            <w:tcW w:w="8179" w:type="dxa"/>
            <w:tcBorders>
              <w:right w:val="single" w:sz="4" w:space="0" w:color="auto"/>
            </w:tcBorders>
          </w:tcPr>
          <w:p w14:paraId="048E1F74" w14:textId="77777777" w:rsidR="00D222A9" w:rsidRPr="006D5DB3" w:rsidRDefault="00201D7F" w:rsidP="00201D7F">
            <w:pPr>
              <w:jc w:val="both"/>
              <w:rPr>
                <w:rFonts w:cs="Arial"/>
                <w:b/>
                <w:szCs w:val="24"/>
              </w:rPr>
            </w:pPr>
            <w:r w:rsidRPr="00FE557A">
              <w:rPr>
                <w:rFonts w:cs="Arial"/>
                <w:b/>
                <w:szCs w:val="24"/>
              </w:rPr>
              <w:t>Nominated Governor Reports</w:t>
            </w:r>
          </w:p>
        </w:tc>
        <w:tc>
          <w:tcPr>
            <w:tcW w:w="1559" w:type="dxa"/>
            <w:tcBorders>
              <w:left w:val="single" w:sz="4" w:space="0" w:color="auto"/>
            </w:tcBorders>
          </w:tcPr>
          <w:p w14:paraId="17DBC151" w14:textId="77777777" w:rsidR="00D222A9" w:rsidRDefault="00D222A9">
            <w:pPr>
              <w:rPr>
                <w:rFonts w:cs="Arial"/>
                <w:szCs w:val="24"/>
              </w:rPr>
            </w:pPr>
          </w:p>
        </w:tc>
      </w:tr>
      <w:tr w:rsidR="00D222A9" w14:paraId="6F8BD81B" w14:textId="77777777" w:rsidTr="2E393486">
        <w:tc>
          <w:tcPr>
            <w:tcW w:w="1319" w:type="dxa"/>
          </w:tcPr>
          <w:p w14:paraId="2613E9C1" w14:textId="77777777" w:rsidR="00D222A9" w:rsidRPr="00674728" w:rsidRDefault="00D222A9" w:rsidP="00674728">
            <w:pPr>
              <w:rPr>
                <w:rFonts w:cs="Arial"/>
                <w:b/>
                <w:szCs w:val="24"/>
              </w:rPr>
            </w:pPr>
          </w:p>
        </w:tc>
        <w:tc>
          <w:tcPr>
            <w:tcW w:w="8179" w:type="dxa"/>
            <w:tcBorders>
              <w:right w:val="single" w:sz="4" w:space="0" w:color="auto"/>
            </w:tcBorders>
          </w:tcPr>
          <w:p w14:paraId="1037B8A3" w14:textId="77777777" w:rsidR="00D222A9" w:rsidRDefault="00D222A9" w:rsidP="00E200E5">
            <w:pPr>
              <w:jc w:val="both"/>
              <w:rPr>
                <w:rFonts w:cs="Arial"/>
                <w:szCs w:val="24"/>
              </w:rPr>
            </w:pPr>
          </w:p>
        </w:tc>
        <w:tc>
          <w:tcPr>
            <w:tcW w:w="1559" w:type="dxa"/>
            <w:tcBorders>
              <w:left w:val="single" w:sz="4" w:space="0" w:color="auto"/>
            </w:tcBorders>
          </w:tcPr>
          <w:p w14:paraId="687C6DE0" w14:textId="77777777" w:rsidR="00D222A9" w:rsidRDefault="00D222A9">
            <w:pPr>
              <w:rPr>
                <w:rFonts w:cs="Arial"/>
                <w:szCs w:val="24"/>
              </w:rPr>
            </w:pPr>
          </w:p>
        </w:tc>
      </w:tr>
      <w:tr w:rsidR="00D222A9" w14:paraId="4424B99F" w14:textId="77777777" w:rsidTr="2E393486">
        <w:tc>
          <w:tcPr>
            <w:tcW w:w="1319" w:type="dxa"/>
          </w:tcPr>
          <w:p w14:paraId="57C0D796" w14:textId="77777777" w:rsidR="00D222A9" w:rsidRPr="00674728" w:rsidRDefault="00D222A9" w:rsidP="00674728">
            <w:pPr>
              <w:rPr>
                <w:rFonts w:cs="Arial"/>
                <w:b/>
                <w:szCs w:val="24"/>
              </w:rPr>
            </w:pPr>
          </w:p>
        </w:tc>
        <w:tc>
          <w:tcPr>
            <w:tcW w:w="8179" w:type="dxa"/>
            <w:tcBorders>
              <w:right w:val="single" w:sz="4" w:space="0" w:color="auto"/>
            </w:tcBorders>
          </w:tcPr>
          <w:p w14:paraId="39351D9E" w14:textId="1A1E613C" w:rsidR="00436E5A" w:rsidRDefault="0063714C" w:rsidP="0063714C">
            <w:pPr>
              <w:jc w:val="both"/>
              <w:rPr>
                <w:rFonts w:cs="Arial"/>
                <w:szCs w:val="24"/>
              </w:rPr>
            </w:pPr>
            <w:r>
              <w:rPr>
                <w:rFonts w:cs="Arial"/>
                <w:szCs w:val="24"/>
              </w:rPr>
              <w:t xml:space="preserve">Mrs Lehner reported that she had </w:t>
            </w:r>
            <w:r w:rsidR="000A35D9">
              <w:rPr>
                <w:rFonts w:cs="Arial"/>
                <w:szCs w:val="24"/>
              </w:rPr>
              <w:t xml:space="preserve">recently </w:t>
            </w:r>
            <w:r>
              <w:rPr>
                <w:rFonts w:cs="Arial"/>
                <w:szCs w:val="24"/>
              </w:rPr>
              <w:t xml:space="preserve">visited school </w:t>
            </w:r>
            <w:r w:rsidR="00436E5A" w:rsidRPr="0063714C">
              <w:rPr>
                <w:rFonts w:cs="Arial"/>
                <w:szCs w:val="24"/>
              </w:rPr>
              <w:t>to look</w:t>
            </w:r>
            <w:r>
              <w:rPr>
                <w:rFonts w:cs="Arial"/>
                <w:szCs w:val="24"/>
              </w:rPr>
              <w:t xml:space="preserve"> at British values. She had met with the School Council and </w:t>
            </w:r>
            <w:r w:rsidR="000A35D9">
              <w:rPr>
                <w:rFonts w:cs="Arial"/>
                <w:szCs w:val="24"/>
              </w:rPr>
              <w:t>had been</w:t>
            </w:r>
            <w:r>
              <w:rPr>
                <w:rFonts w:cs="Arial"/>
                <w:szCs w:val="24"/>
              </w:rPr>
              <w:t xml:space="preserve"> impressed by </w:t>
            </w:r>
            <w:r w:rsidR="000A35D9">
              <w:rPr>
                <w:rFonts w:cs="Arial"/>
                <w:szCs w:val="24"/>
              </w:rPr>
              <w:t xml:space="preserve">their </w:t>
            </w:r>
            <w:r w:rsidR="00436E5A" w:rsidRPr="0063714C">
              <w:rPr>
                <w:rFonts w:cs="Arial"/>
                <w:szCs w:val="24"/>
              </w:rPr>
              <w:t xml:space="preserve">grasp of </w:t>
            </w:r>
            <w:r>
              <w:rPr>
                <w:rFonts w:cs="Arial"/>
                <w:szCs w:val="24"/>
              </w:rPr>
              <w:t>the key values. Governors were informed that notes of the</w:t>
            </w:r>
            <w:r w:rsidR="00436E5A" w:rsidRPr="0063714C">
              <w:rPr>
                <w:rFonts w:cs="Arial"/>
                <w:szCs w:val="24"/>
              </w:rPr>
              <w:t xml:space="preserve"> </w:t>
            </w:r>
            <w:r w:rsidR="001128DE">
              <w:rPr>
                <w:rFonts w:cs="Arial"/>
                <w:szCs w:val="24"/>
              </w:rPr>
              <w:t xml:space="preserve">relevant </w:t>
            </w:r>
            <w:r>
              <w:rPr>
                <w:rFonts w:cs="Arial"/>
                <w:szCs w:val="24"/>
              </w:rPr>
              <w:t xml:space="preserve">School Council </w:t>
            </w:r>
            <w:r w:rsidR="00436E5A" w:rsidRPr="0063714C">
              <w:rPr>
                <w:rFonts w:cs="Arial"/>
                <w:szCs w:val="24"/>
              </w:rPr>
              <w:t xml:space="preserve">meeting </w:t>
            </w:r>
            <w:r>
              <w:rPr>
                <w:rFonts w:cs="Arial"/>
                <w:szCs w:val="24"/>
              </w:rPr>
              <w:t>could be viewed</w:t>
            </w:r>
            <w:r w:rsidR="00436E5A" w:rsidRPr="0063714C">
              <w:rPr>
                <w:rFonts w:cs="Arial"/>
                <w:szCs w:val="24"/>
              </w:rPr>
              <w:t xml:space="preserve"> on the </w:t>
            </w:r>
            <w:r>
              <w:rPr>
                <w:rFonts w:cs="Arial"/>
                <w:szCs w:val="24"/>
              </w:rPr>
              <w:t xml:space="preserve">school website. </w:t>
            </w:r>
          </w:p>
          <w:p w14:paraId="083FD7E9" w14:textId="77777777" w:rsidR="0063714C" w:rsidRDefault="0063714C" w:rsidP="0063714C">
            <w:pPr>
              <w:jc w:val="both"/>
              <w:rPr>
                <w:rFonts w:cs="Arial"/>
                <w:szCs w:val="24"/>
              </w:rPr>
            </w:pPr>
          </w:p>
          <w:p w14:paraId="4475AD14" w14:textId="5A94F835" w:rsidR="00D222A9" w:rsidRPr="0063714C" w:rsidRDefault="0063714C" w:rsidP="0063714C">
            <w:pPr>
              <w:jc w:val="both"/>
              <w:rPr>
                <w:rFonts w:cs="Arial"/>
                <w:szCs w:val="24"/>
              </w:rPr>
            </w:pPr>
            <w:r>
              <w:rPr>
                <w:rFonts w:cs="Arial"/>
                <w:szCs w:val="24"/>
              </w:rPr>
              <w:t xml:space="preserve">Mrs Lehner was thanked for her report. </w:t>
            </w:r>
          </w:p>
        </w:tc>
        <w:tc>
          <w:tcPr>
            <w:tcW w:w="1559" w:type="dxa"/>
            <w:tcBorders>
              <w:left w:val="single" w:sz="4" w:space="0" w:color="auto"/>
            </w:tcBorders>
          </w:tcPr>
          <w:p w14:paraId="120C4E94" w14:textId="77777777" w:rsidR="00D222A9" w:rsidRDefault="00D222A9">
            <w:pPr>
              <w:rPr>
                <w:rFonts w:cs="Arial"/>
                <w:szCs w:val="24"/>
              </w:rPr>
            </w:pPr>
          </w:p>
        </w:tc>
      </w:tr>
      <w:tr w:rsidR="00201D7F" w14:paraId="47341341" w14:textId="77777777" w:rsidTr="2E393486">
        <w:tc>
          <w:tcPr>
            <w:tcW w:w="1319" w:type="dxa"/>
          </w:tcPr>
          <w:p w14:paraId="42EF2083" w14:textId="77777777" w:rsidR="00201D7F" w:rsidRPr="00674728" w:rsidRDefault="00201D7F" w:rsidP="00674728">
            <w:pPr>
              <w:rPr>
                <w:rFonts w:cs="Arial"/>
                <w:b/>
                <w:szCs w:val="24"/>
              </w:rPr>
            </w:pPr>
          </w:p>
        </w:tc>
        <w:tc>
          <w:tcPr>
            <w:tcW w:w="8179" w:type="dxa"/>
            <w:tcBorders>
              <w:right w:val="single" w:sz="4" w:space="0" w:color="auto"/>
            </w:tcBorders>
          </w:tcPr>
          <w:p w14:paraId="7B40C951" w14:textId="77777777" w:rsidR="00201D7F" w:rsidRPr="0063714C" w:rsidRDefault="00201D7F" w:rsidP="0063714C">
            <w:pPr>
              <w:jc w:val="both"/>
              <w:rPr>
                <w:rFonts w:cs="Arial"/>
                <w:szCs w:val="24"/>
              </w:rPr>
            </w:pPr>
          </w:p>
        </w:tc>
        <w:tc>
          <w:tcPr>
            <w:tcW w:w="1559" w:type="dxa"/>
            <w:tcBorders>
              <w:left w:val="single" w:sz="4" w:space="0" w:color="auto"/>
            </w:tcBorders>
          </w:tcPr>
          <w:p w14:paraId="4B4D7232" w14:textId="77777777" w:rsidR="00201D7F" w:rsidRDefault="00201D7F">
            <w:pPr>
              <w:rPr>
                <w:rFonts w:cs="Arial"/>
                <w:szCs w:val="24"/>
              </w:rPr>
            </w:pPr>
          </w:p>
        </w:tc>
      </w:tr>
      <w:tr w:rsidR="00D222A9" w14:paraId="3BF172DA" w14:textId="77777777" w:rsidTr="2E393486">
        <w:tc>
          <w:tcPr>
            <w:tcW w:w="1319" w:type="dxa"/>
          </w:tcPr>
          <w:p w14:paraId="2093CA67" w14:textId="77777777" w:rsidR="00D222A9" w:rsidRPr="004E5D8F" w:rsidRDefault="00D222A9" w:rsidP="00F45006">
            <w:pPr>
              <w:pStyle w:val="ListParagraph"/>
              <w:numPr>
                <w:ilvl w:val="0"/>
                <w:numId w:val="17"/>
              </w:numPr>
              <w:rPr>
                <w:rFonts w:cs="Arial"/>
                <w:b/>
                <w:szCs w:val="24"/>
              </w:rPr>
            </w:pPr>
          </w:p>
        </w:tc>
        <w:tc>
          <w:tcPr>
            <w:tcW w:w="8179" w:type="dxa"/>
            <w:tcBorders>
              <w:right w:val="single" w:sz="4" w:space="0" w:color="auto"/>
            </w:tcBorders>
          </w:tcPr>
          <w:p w14:paraId="669F80D1" w14:textId="77777777" w:rsidR="00D222A9" w:rsidRPr="00FE557A" w:rsidRDefault="00201D7F" w:rsidP="00E200E5">
            <w:pPr>
              <w:jc w:val="both"/>
              <w:rPr>
                <w:rFonts w:cs="Arial"/>
                <w:b/>
                <w:szCs w:val="24"/>
              </w:rPr>
            </w:pPr>
            <w:r>
              <w:rPr>
                <w:rFonts w:cs="Arial"/>
                <w:b/>
                <w:szCs w:val="24"/>
              </w:rPr>
              <w:t>Chair’s Action</w:t>
            </w:r>
          </w:p>
        </w:tc>
        <w:tc>
          <w:tcPr>
            <w:tcW w:w="1559" w:type="dxa"/>
            <w:tcBorders>
              <w:left w:val="single" w:sz="4" w:space="0" w:color="auto"/>
            </w:tcBorders>
          </w:tcPr>
          <w:p w14:paraId="2503B197" w14:textId="77777777" w:rsidR="00D222A9" w:rsidRDefault="00D222A9">
            <w:pPr>
              <w:rPr>
                <w:rFonts w:cs="Arial"/>
                <w:szCs w:val="24"/>
              </w:rPr>
            </w:pPr>
          </w:p>
        </w:tc>
      </w:tr>
      <w:tr w:rsidR="005759BC" w14:paraId="38288749" w14:textId="77777777" w:rsidTr="2E393486">
        <w:tc>
          <w:tcPr>
            <w:tcW w:w="1319" w:type="dxa"/>
          </w:tcPr>
          <w:p w14:paraId="20BD9A1A" w14:textId="77777777" w:rsidR="005759BC" w:rsidRPr="00674728" w:rsidRDefault="005759BC" w:rsidP="00674728">
            <w:pPr>
              <w:rPr>
                <w:rFonts w:cs="Arial"/>
                <w:b/>
                <w:szCs w:val="24"/>
              </w:rPr>
            </w:pPr>
          </w:p>
        </w:tc>
        <w:tc>
          <w:tcPr>
            <w:tcW w:w="8179" w:type="dxa"/>
            <w:tcBorders>
              <w:right w:val="single" w:sz="4" w:space="0" w:color="auto"/>
            </w:tcBorders>
          </w:tcPr>
          <w:p w14:paraId="0C136CF1" w14:textId="77777777" w:rsidR="005759BC" w:rsidRPr="00FE557A" w:rsidRDefault="005759BC" w:rsidP="00E200E5">
            <w:pPr>
              <w:jc w:val="both"/>
              <w:rPr>
                <w:rFonts w:cs="Arial"/>
                <w:szCs w:val="24"/>
              </w:rPr>
            </w:pPr>
          </w:p>
        </w:tc>
        <w:tc>
          <w:tcPr>
            <w:tcW w:w="1559" w:type="dxa"/>
            <w:tcBorders>
              <w:left w:val="single" w:sz="4" w:space="0" w:color="auto"/>
            </w:tcBorders>
          </w:tcPr>
          <w:p w14:paraId="0A392C6A" w14:textId="77777777" w:rsidR="005759BC" w:rsidRDefault="005759BC">
            <w:pPr>
              <w:rPr>
                <w:rFonts w:cs="Arial"/>
                <w:szCs w:val="24"/>
              </w:rPr>
            </w:pPr>
          </w:p>
        </w:tc>
      </w:tr>
      <w:tr w:rsidR="00201D7F" w14:paraId="77F73F3A" w14:textId="77777777" w:rsidTr="2E393486">
        <w:tc>
          <w:tcPr>
            <w:tcW w:w="1319" w:type="dxa"/>
          </w:tcPr>
          <w:p w14:paraId="290583F9" w14:textId="77777777" w:rsidR="00201D7F" w:rsidRPr="00674728" w:rsidRDefault="00201D7F" w:rsidP="00674728">
            <w:pPr>
              <w:rPr>
                <w:rFonts w:cs="Arial"/>
                <w:b/>
                <w:szCs w:val="24"/>
              </w:rPr>
            </w:pPr>
          </w:p>
        </w:tc>
        <w:tc>
          <w:tcPr>
            <w:tcW w:w="8179" w:type="dxa"/>
            <w:tcBorders>
              <w:right w:val="single" w:sz="4" w:space="0" w:color="auto"/>
            </w:tcBorders>
          </w:tcPr>
          <w:p w14:paraId="45FF87FF" w14:textId="2AFB063E" w:rsidR="00201D7F" w:rsidRPr="00FE557A" w:rsidRDefault="00201D7F" w:rsidP="00201D7F">
            <w:pPr>
              <w:jc w:val="both"/>
              <w:rPr>
                <w:rFonts w:cs="Arial"/>
                <w:szCs w:val="24"/>
              </w:rPr>
            </w:pPr>
            <w:r w:rsidRPr="007F3594">
              <w:rPr>
                <w:rFonts w:cs="Arial"/>
                <w:szCs w:val="24"/>
              </w:rPr>
              <w:t xml:space="preserve">The chair reported that it had not been necessary to take any decisions on behalf of the </w:t>
            </w:r>
            <w:r>
              <w:rPr>
                <w:rFonts w:cs="Arial"/>
                <w:szCs w:val="24"/>
              </w:rPr>
              <w:t>governing board</w:t>
            </w:r>
            <w:r w:rsidRPr="007F3594">
              <w:rPr>
                <w:rFonts w:cs="Arial"/>
                <w:szCs w:val="24"/>
              </w:rPr>
              <w:t xml:space="preserve"> since the last meeting</w:t>
            </w:r>
            <w:r w:rsidR="000A35D9">
              <w:rPr>
                <w:rFonts w:cs="Arial"/>
                <w:szCs w:val="24"/>
              </w:rPr>
              <w:t xml:space="preserve">. </w:t>
            </w:r>
          </w:p>
        </w:tc>
        <w:tc>
          <w:tcPr>
            <w:tcW w:w="1559" w:type="dxa"/>
            <w:tcBorders>
              <w:left w:val="single" w:sz="4" w:space="0" w:color="auto"/>
            </w:tcBorders>
          </w:tcPr>
          <w:p w14:paraId="68F21D90" w14:textId="77777777" w:rsidR="00201D7F" w:rsidRDefault="00201D7F">
            <w:pPr>
              <w:rPr>
                <w:rFonts w:cs="Arial"/>
                <w:szCs w:val="24"/>
              </w:rPr>
            </w:pPr>
          </w:p>
        </w:tc>
      </w:tr>
      <w:tr w:rsidR="003615BE" w:rsidRPr="003615BE" w14:paraId="13C326F3" w14:textId="77777777" w:rsidTr="2E393486">
        <w:tc>
          <w:tcPr>
            <w:tcW w:w="1319" w:type="dxa"/>
          </w:tcPr>
          <w:p w14:paraId="4853B841" w14:textId="77777777" w:rsidR="00201D7F" w:rsidRPr="003615BE" w:rsidRDefault="00201D7F" w:rsidP="00674728">
            <w:pPr>
              <w:rPr>
                <w:rFonts w:cs="Arial"/>
                <w:b/>
                <w:szCs w:val="24"/>
              </w:rPr>
            </w:pPr>
          </w:p>
        </w:tc>
        <w:tc>
          <w:tcPr>
            <w:tcW w:w="8179" w:type="dxa"/>
            <w:tcBorders>
              <w:right w:val="single" w:sz="4" w:space="0" w:color="auto"/>
            </w:tcBorders>
          </w:tcPr>
          <w:p w14:paraId="50125231" w14:textId="77777777" w:rsidR="00201D7F" w:rsidRPr="003615BE" w:rsidRDefault="00201D7F" w:rsidP="00201D7F">
            <w:pPr>
              <w:jc w:val="both"/>
              <w:rPr>
                <w:rFonts w:cs="Arial"/>
                <w:szCs w:val="24"/>
              </w:rPr>
            </w:pPr>
          </w:p>
        </w:tc>
        <w:tc>
          <w:tcPr>
            <w:tcW w:w="1559" w:type="dxa"/>
            <w:tcBorders>
              <w:left w:val="single" w:sz="4" w:space="0" w:color="auto"/>
            </w:tcBorders>
          </w:tcPr>
          <w:p w14:paraId="5A25747A" w14:textId="77777777" w:rsidR="00201D7F" w:rsidRPr="003615BE" w:rsidRDefault="00201D7F">
            <w:pPr>
              <w:rPr>
                <w:rFonts w:cs="Arial"/>
                <w:szCs w:val="24"/>
              </w:rPr>
            </w:pPr>
          </w:p>
        </w:tc>
      </w:tr>
      <w:tr w:rsidR="003615BE" w:rsidRPr="003615BE" w14:paraId="47C11FFB" w14:textId="77777777" w:rsidTr="2E393486">
        <w:tc>
          <w:tcPr>
            <w:tcW w:w="1319" w:type="dxa"/>
          </w:tcPr>
          <w:p w14:paraId="09B8D95D" w14:textId="77777777" w:rsidR="00D222A9" w:rsidRPr="004E5D8F" w:rsidRDefault="00D222A9" w:rsidP="00F45006">
            <w:pPr>
              <w:pStyle w:val="ListParagraph"/>
              <w:numPr>
                <w:ilvl w:val="0"/>
                <w:numId w:val="17"/>
              </w:numPr>
              <w:rPr>
                <w:rFonts w:cs="Arial"/>
                <w:b/>
                <w:szCs w:val="24"/>
              </w:rPr>
            </w:pPr>
          </w:p>
        </w:tc>
        <w:tc>
          <w:tcPr>
            <w:tcW w:w="8179" w:type="dxa"/>
            <w:tcBorders>
              <w:right w:val="single" w:sz="4" w:space="0" w:color="auto"/>
            </w:tcBorders>
          </w:tcPr>
          <w:p w14:paraId="3E7D64AD" w14:textId="77777777" w:rsidR="00D222A9" w:rsidRPr="003615BE" w:rsidRDefault="004E5D8F" w:rsidP="00E200E5">
            <w:pPr>
              <w:jc w:val="both"/>
              <w:rPr>
                <w:rFonts w:cs="Arial"/>
                <w:b/>
                <w:szCs w:val="24"/>
              </w:rPr>
            </w:pPr>
            <w:r w:rsidRPr="003615BE">
              <w:rPr>
                <w:rFonts w:cs="Arial"/>
                <w:b/>
                <w:szCs w:val="24"/>
              </w:rPr>
              <w:t>School Development Plan Update</w:t>
            </w:r>
          </w:p>
        </w:tc>
        <w:tc>
          <w:tcPr>
            <w:tcW w:w="1559" w:type="dxa"/>
            <w:tcBorders>
              <w:left w:val="single" w:sz="4" w:space="0" w:color="auto"/>
            </w:tcBorders>
          </w:tcPr>
          <w:p w14:paraId="78BEFD2A" w14:textId="77777777" w:rsidR="00D222A9" w:rsidRPr="003615BE" w:rsidRDefault="00D222A9">
            <w:pPr>
              <w:rPr>
                <w:rFonts w:cs="Arial"/>
                <w:szCs w:val="24"/>
              </w:rPr>
            </w:pPr>
          </w:p>
        </w:tc>
      </w:tr>
      <w:tr w:rsidR="004E5D8F" w:rsidRPr="003615BE" w14:paraId="27A76422" w14:textId="77777777" w:rsidTr="2E393486">
        <w:tc>
          <w:tcPr>
            <w:tcW w:w="1319" w:type="dxa"/>
          </w:tcPr>
          <w:p w14:paraId="49206A88" w14:textId="77777777" w:rsidR="004E5D8F" w:rsidRPr="003615BE" w:rsidRDefault="004E5D8F" w:rsidP="00674728">
            <w:pPr>
              <w:rPr>
                <w:rFonts w:cs="Arial"/>
                <w:b/>
                <w:szCs w:val="24"/>
              </w:rPr>
            </w:pPr>
          </w:p>
        </w:tc>
        <w:tc>
          <w:tcPr>
            <w:tcW w:w="8179" w:type="dxa"/>
            <w:tcBorders>
              <w:right w:val="single" w:sz="4" w:space="0" w:color="auto"/>
            </w:tcBorders>
          </w:tcPr>
          <w:p w14:paraId="67B7A70C" w14:textId="77777777" w:rsidR="004E5D8F" w:rsidRPr="003615BE" w:rsidRDefault="004E5D8F" w:rsidP="004E5D8F">
            <w:pPr>
              <w:pStyle w:val="ListParagraph"/>
              <w:ind w:left="276"/>
              <w:jc w:val="both"/>
              <w:rPr>
                <w:rFonts w:cs="Arial"/>
                <w:b/>
                <w:szCs w:val="24"/>
              </w:rPr>
            </w:pPr>
          </w:p>
        </w:tc>
        <w:tc>
          <w:tcPr>
            <w:tcW w:w="1559" w:type="dxa"/>
            <w:tcBorders>
              <w:left w:val="single" w:sz="4" w:space="0" w:color="auto"/>
            </w:tcBorders>
          </w:tcPr>
          <w:p w14:paraId="71887C79" w14:textId="77777777" w:rsidR="004E5D8F" w:rsidRPr="003615BE" w:rsidRDefault="004E5D8F">
            <w:pPr>
              <w:rPr>
                <w:rFonts w:cs="Arial"/>
                <w:szCs w:val="24"/>
              </w:rPr>
            </w:pPr>
          </w:p>
        </w:tc>
      </w:tr>
      <w:tr w:rsidR="003615BE" w:rsidRPr="003615BE" w14:paraId="61DBBDB3" w14:textId="77777777" w:rsidTr="2E393486">
        <w:tc>
          <w:tcPr>
            <w:tcW w:w="1319" w:type="dxa"/>
          </w:tcPr>
          <w:p w14:paraId="3B7FD67C" w14:textId="77777777" w:rsidR="00D222A9" w:rsidRPr="003615BE" w:rsidRDefault="00D222A9" w:rsidP="00674728">
            <w:pPr>
              <w:rPr>
                <w:rFonts w:cs="Arial"/>
                <w:b/>
                <w:szCs w:val="24"/>
              </w:rPr>
            </w:pPr>
          </w:p>
        </w:tc>
        <w:tc>
          <w:tcPr>
            <w:tcW w:w="8179" w:type="dxa"/>
            <w:tcBorders>
              <w:right w:val="single" w:sz="4" w:space="0" w:color="auto"/>
            </w:tcBorders>
          </w:tcPr>
          <w:p w14:paraId="22F860BB" w14:textId="4847DA08" w:rsidR="004E5D8F" w:rsidRPr="00D340AF" w:rsidRDefault="00D340AF" w:rsidP="00D340AF">
            <w:pPr>
              <w:jc w:val="both"/>
              <w:rPr>
                <w:rFonts w:eastAsia="Times New Roman" w:cs="Arial"/>
                <w:szCs w:val="24"/>
                <w:lang w:eastAsia="en-GB"/>
              </w:rPr>
            </w:pPr>
            <w:r>
              <w:rPr>
                <w:rFonts w:eastAsia="Times New Roman" w:cs="Arial"/>
                <w:szCs w:val="24"/>
                <w:lang w:eastAsia="en-GB"/>
              </w:rPr>
              <w:t>All governors had</w:t>
            </w:r>
            <w:r w:rsidR="00E176A9">
              <w:rPr>
                <w:rFonts w:eastAsia="Times New Roman" w:cs="Arial"/>
                <w:szCs w:val="24"/>
                <w:lang w:eastAsia="en-GB"/>
              </w:rPr>
              <w:t xml:space="preserve"> received </w:t>
            </w:r>
            <w:r>
              <w:rPr>
                <w:rFonts w:eastAsia="Times New Roman" w:cs="Arial"/>
                <w:szCs w:val="24"/>
                <w:lang w:eastAsia="en-GB"/>
              </w:rPr>
              <w:t xml:space="preserve">a </w:t>
            </w:r>
            <w:r w:rsidR="00E176A9">
              <w:rPr>
                <w:rFonts w:eastAsia="Times New Roman" w:cs="Arial"/>
                <w:szCs w:val="24"/>
                <w:lang w:eastAsia="en-GB"/>
              </w:rPr>
              <w:t>copy</w:t>
            </w:r>
            <w:r>
              <w:rPr>
                <w:rFonts w:eastAsia="Times New Roman" w:cs="Arial"/>
                <w:szCs w:val="24"/>
                <w:lang w:eastAsia="en-GB"/>
              </w:rPr>
              <w:t xml:space="preserve"> of the SDP, and it was noted that an update on progress had been included in the headteacher’s termly report. Senior staff were </w:t>
            </w:r>
            <w:r w:rsidR="00E176A9">
              <w:rPr>
                <w:rFonts w:eastAsia="Times New Roman" w:cs="Arial"/>
                <w:szCs w:val="24"/>
                <w:lang w:eastAsia="en-GB"/>
              </w:rPr>
              <w:t xml:space="preserve">now </w:t>
            </w:r>
            <w:r>
              <w:rPr>
                <w:rFonts w:eastAsia="Times New Roman" w:cs="Arial"/>
                <w:szCs w:val="24"/>
                <w:lang w:eastAsia="en-GB"/>
              </w:rPr>
              <w:t xml:space="preserve">in the process of </w:t>
            </w:r>
            <w:r w:rsidR="00E176A9">
              <w:rPr>
                <w:rFonts w:eastAsia="Times New Roman" w:cs="Arial"/>
                <w:szCs w:val="24"/>
                <w:lang w:eastAsia="en-GB"/>
              </w:rPr>
              <w:t xml:space="preserve">evaluating </w:t>
            </w:r>
            <w:r>
              <w:rPr>
                <w:rFonts w:eastAsia="Times New Roman" w:cs="Arial"/>
                <w:szCs w:val="24"/>
                <w:lang w:eastAsia="en-GB"/>
              </w:rPr>
              <w:t xml:space="preserve">the SDP </w:t>
            </w:r>
            <w:r w:rsidR="00481F31">
              <w:rPr>
                <w:rFonts w:eastAsia="Times New Roman" w:cs="Arial"/>
                <w:szCs w:val="24"/>
                <w:lang w:eastAsia="en-GB"/>
              </w:rPr>
              <w:t>for</w:t>
            </w:r>
            <w:r>
              <w:rPr>
                <w:rFonts w:eastAsia="Times New Roman" w:cs="Arial"/>
                <w:szCs w:val="24"/>
                <w:lang w:eastAsia="en-GB"/>
              </w:rPr>
              <w:t xml:space="preserve"> the </w:t>
            </w:r>
            <w:r w:rsidR="00E176A9">
              <w:rPr>
                <w:rFonts w:eastAsia="Times New Roman" w:cs="Arial"/>
                <w:szCs w:val="24"/>
                <w:lang w:eastAsia="en-GB"/>
              </w:rPr>
              <w:t xml:space="preserve">end of </w:t>
            </w:r>
            <w:r>
              <w:rPr>
                <w:rFonts w:eastAsia="Times New Roman" w:cs="Arial"/>
                <w:szCs w:val="24"/>
                <w:lang w:eastAsia="en-GB"/>
              </w:rPr>
              <w:t xml:space="preserve">the </w:t>
            </w:r>
            <w:r w:rsidR="00E176A9">
              <w:rPr>
                <w:rFonts w:eastAsia="Times New Roman" w:cs="Arial"/>
                <w:szCs w:val="24"/>
                <w:lang w:eastAsia="en-GB"/>
              </w:rPr>
              <w:t xml:space="preserve">academic year. </w:t>
            </w:r>
            <w:r>
              <w:rPr>
                <w:rFonts w:eastAsia="Times New Roman" w:cs="Arial"/>
                <w:szCs w:val="24"/>
                <w:lang w:eastAsia="en-GB"/>
              </w:rPr>
              <w:t>I</w:t>
            </w:r>
            <w:r w:rsidR="00E176A9">
              <w:rPr>
                <w:rFonts w:eastAsia="Times New Roman" w:cs="Arial"/>
                <w:szCs w:val="24"/>
                <w:lang w:eastAsia="en-GB"/>
              </w:rPr>
              <w:t>mprovements</w:t>
            </w:r>
            <w:r>
              <w:rPr>
                <w:rFonts w:eastAsia="Times New Roman" w:cs="Arial"/>
                <w:szCs w:val="24"/>
                <w:lang w:eastAsia="en-GB"/>
              </w:rPr>
              <w:t xml:space="preserve"> were taking place</w:t>
            </w:r>
            <w:r w:rsidR="00E176A9">
              <w:rPr>
                <w:rFonts w:eastAsia="Times New Roman" w:cs="Arial"/>
                <w:szCs w:val="24"/>
                <w:lang w:eastAsia="en-GB"/>
              </w:rPr>
              <w:t xml:space="preserve"> but </w:t>
            </w:r>
            <w:r>
              <w:rPr>
                <w:rFonts w:eastAsia="Times New Roman" w:cs="Arial"/>
                <w:szCs w:val="24"/>
                <w:lang w:eastAsia="en-GB"/>
              </w:rPr>
              <w:t xml:space="preserve">it was noted that certain key </w:t>
            </w:r>
            <w:r w:rsidR="00E176A9">
              <w:rPr>
                <w:rFonts w:eastAsia="Times New Roman" w:cs="Arial"/>
                <w:szCs w:val="24"/>
                <w:lang w:eastAsia="en-GB"/>
              </w:rPr>
              <w:t>pr</w:t>
            </w:r>
            <w:r>
              <w:rPr>
                <w:rFonts w:eastAsia="Times New Roman" w:cs="Arial"/>
                <w:szCs w:val="24"/>
                <w:lang w:eastAsia="en-GB"/>
              </w:rPr>
              <w:t xml:space="preserve">iorities would continue into the next academic year. </w:t>
            </w:r>
          </w:p>
        </w:tc>
        <w:tc>
          <w:tcPr>
            <w:tcW w:w="1559" w:type="dxa"/>
            <w:tcBorders>
              <w:left w:val="single" w:sz="4" w:space="0" w:color="auto"/>
            </w:tcBorders>
          </w:tcPr>
          <w:p w14:paraId="698536F5" w14:textId="77777777" w:rsidR="00D222A9" w:rsidRPr="003615BE" w:rsidRDefault="00D222A9">
            <w:pPr>
              <w:rPr>
                <w:rFonts w:cs="Arial"/>
                <w:szCs w:val="24"/>
              </w:rPr>
            </w:pPr>
          </w:p>
        </w:tc>
      </w:tr>
      <w:tr w:rsidR="003615BE" w:rsidRPr="003615BE" w14:paraId="17686DC7" w14:textId="77777777" w:rsidTr="2E393486">
        <w:tc>
          <w:tcPr>
            <w:tcW w:w="1319" w:type="dxa"/>
          </w:tcPr>
          <w:p w14:paraId="53BD644D" w14:textId="77777777" w:rsidR="00D222A9" w:rsidRPr="003615BE" w:rsidRDefault="00D222A9" w:rsidP="00674728">
            <w:pPr>
              <w:rPr>
                <w:rFonts w:cs="Arial"/>
                <w:b/>
                <w:szCs w:val="24"/>
              </w:rPr>
            </w:pPr>
          </w:p>
        </w:tc>
        <w:tc>
          <w:tcPr>
            <w:tcW w:w="8179" w:type="dxa"/>
            <w:tcBorders>
              <w:right w:val="single" w:sz="4" w:space="0" w:color="auto"/>
            </w:tcBorders>
          </w:tcPr>
          <w:p w14:paraId="1A3FAC43" w14:textId="77777777" w:rsidR="00793019" w:rsidRPr="003615BE" w:rsidRDefault="00793019" w:rsidP="004E5D8F">
            <w:pPr>
              <w:jc w:val="both"/>
            </w:pPr>
          </w:p>
        </w:tc>
        <w:tc>
          <w:tcPr>
            <w:tcW w:w="1559" w:type="dxa"/>
            <w:tcBorders>
              <w:left w:val="single" w:sz="4" w:space="0" w:color="auto"/>
            </w:tcBorders>
          </w:tcPr>
          <w:p w14:paraId="2BBD94B2" w14:textId="77777777" w:rsidR="00D222A9" w:rsidRPr="003615BE" w:rsidRDefault="00D222A9">
            <w:pPr>
              <w:rPr>
                <w:rFonts w:cs="Arial"/>
                <w:szCs w:val="24"/>
              </w:rPr>
            </w:pPr>
          </w:p>
        </w:tc>
      </w:tr>
      <w:tr w:rsidR="003615BE" w:rsidRPr="003615BE" w14:paraId="3F03D551" w14:textId="77777777" w:rsidTr="2E393486">
        <w:tc>
          <w:tcPr>
            <w:tcW w:w="1319" w:type="dxa"/>
          </w:tcPr>
          <w:p w14:paraId="5854DE7F" w14:textId="77777777" w:rsidR="00793019" w:rsidRPr="003615BE" w:rsidRDefault="00793019" w:rsidP="00674728">
            <w:pPr>
              <w:rPr>
                <w:rFonts w:cs="Arial"/>
                <w:b/>
                <w:szCs w:val="24"/>
              </w:rPr>
            </w:pPr>
          </w:p>
        </w:tc>
        <w:tc>
          <w:tcPr>
            <w:tcW w:w="8179" w:type="dxa"/>
            <w:tcBorders>
              <w:right w:val="single" w:sz="4" w:space="0" w:color="auto"/>
            </w:tcBorders>
          </w:tcPr>
          <w:p w14:paraId="69AEBC97" w14:textId="37B76A28" w:rsidR="00DB377A" w:rsidRPr="003615BE" w:rsidRDefault="00DB377A" w:rsidP="008B2662">
            <w:pPr>
              <w:spacing w:after="120"/>
              <w:jc w:val="both"/>
            </w:pPr>
            <w:r w:rsidRPr="003615BE">
              <w:t xml:space="preserve">The governing board discussed and </w:t>
            </w:r>
            <w:r w:rsidRPr="001128DE">
              <w:rPr>
                <w:b/>
              </w:rPr>
              <w:t>agreed</w:t>
            </w:r>
            <w:r w:rsidRPr="003615BE">
              <w:t xml:space="preserve"> the following key prioritie</w:t>
            </w:r>
            <w:r w:rsidR="00481F31">
              <w:t xml:space="preserve">s for </w:t>
            </w:r>
            <w:r w:rsidRPr="003615BE">
              <w:t>2018/19:</w:t>
            </w:r>
          </w:p>
          <w:p w14:paraId="7C60935A" w14:textId="420D2C43" w:rsidR="00DB377A" w:rsidRPr="006D22D7" w:rsidRDefault="00E176A9" w:rsidP="006D22D7">
            <w:pPr>
              <w:pStyle w:val="ListParagraph"/>
              <w:numPr>
                <w:ilvl w:val="0"/>
                <w:numId w:val="22"/>
              </w:numPr>
              <w:jc w:val="both"/>
              <w:rPr>
                <w:rFonts w:eastAsia="Times New Roman" w:cs="Arial"/>
                <w:szCs w:val="24"/>
                <w:lang w:eastAsia="en-GB"/>
              </w:rPr>
            </w:pPr>
            <w:r w:rsidRPr="006D22D7">
              <w:rPr>
                <w:rFonts w:eastAsia="Times New Roman" w:cs="Arial"/>
                <w:szCs w:val="24"/>
                <w:lang w:eastAsia="en-GB"/>
              </w:rPr>
              <w:t>To continue to embed quality first teaching</w:t>
            </w:r>
            <w:r w:rsidR="006D22D7">
              <w:rPr>
                <w:rFonts w:eastAsia="Times New Roman" w:cs="Arial"/>
                <w:szCs w:val="24"/>
                <w:lang w:eastAsia="en-GB"/>
              </w:rPr>
              <w:t>;</w:t>
            </w:r>
          </w:p>
          <w:p w14:paraId="76614669" w14:textId="1DD21DCD" w:rsidR="00DB377A" w:rsidRDefault="006D22D7" w:rsidP="006D22D7">
            <w:pPr>
              <w:pStyle w:val="ListParagraph"/>
              <w:numPr>
                <w:ilvl w:val="0"/>
                <w:numId w:val="22"/>
              </w:numPr>
              <w:jc w:val="both"/>
            </w:pPr>
            <w:r>
              <w:t>To continue to close the</w:t>
            </w:r>
            <w:r w:rsidR="00E176A9">
              <w:t xml:space="preserve"> gap for vulnerable </w:t>
            </w:r>
            <w:r w:rsidR="001128DE">
              <w:t>pupils;</w:t>
            </w:r>
          </w:p>
          <w:p w14:paraId="461FCD51" w14:textId="4E964DD2" w:rsidR="00E176A9" w:rsidRDefault="001128DE" w:rsidP="006D22D7">
            <w:pPr>
              <w:pStyle w:val="ListParagraph"/>
              <w:numPr>
                <w:ilvl w:val="0"/>
                <w:numId w:val="22"/>
              </w:numPr>
              <w:jc w:val="both"/>
            </w:pPr>
            <w:r>
              <w:t>To develop a c</w:t>
            </w:r>
            <w:r w:rsidR="00E176A9">
              <w:t>ulture of challenge for high ability children across the curriculum</w:t>
            </w:r>
            <w:r>
              <w:t>;</w:t>
            </w:r>
          </w:p>
          <w:p w14:paraId="21ACBD56" w14:textId="6CFB89D0" w:rsidR="00E176A9" w:rsidRDefault="006D22D7" w:rsidP="006D22D7">
            <w:pPr>
              <w:pStyle w:val="ListParagraph"/>
              <w:numPr>
                <w:ilvl w:val="0"/>
                <w:numId w:val="22"/>
              </w:numPr>
              <w:jc w:val="both"/>
            </w:pPr>
            <w:r>
              <w:t xml:space="preserve">To continue to </w:t>
            </w:r>
            <w:r w:rsidR="00E176A9">
              <w:t>develop</w:t>
            </w:r>
            <w:r>
              <w:t xml:space="preserve"> </w:t>
            </w:r>
            <w:r w:rsidR="001128DE">
              <w:t>subject leader roles;</w:t>
            </w:r>
          </w:p>
          <w:p w14:paraId="57590049" w14:textId="2A1A85FA" w:rsidR="00D1039F" w:rsidRPr="00D340AF" w:rsidRDefault="006D22D7" w:rsidP="00DB377A">
            <w:pPr>
              <w:pStyle w:val="ListParagraph"/>
              <w:numPr>
                <w:ilvl w:val="0"/>
                <w:numId w:val="22"/>
              </w:numPr>
              <w:jc w:val="both"/>
            </w:pPr>
            <w:r>
              <w:t>To review and d</w:t>
            </w:r>
            <w:r w:rsidR="00E176A9">
              <w:t xml:space="preserve">evelop </w:t>
            </w:r>
            <w:r>
              <w:t xml:space="preserve">the </w:t>
            </w:r>
            <w:r w:rsidR="00E176A9">
              <w:t xml:space="preserve">school ethos and vision. </w:t>
            </w:r>
          </w:p>
        </w:tc>
        <w:tc>
          <w:tcPr>
            <w:tcW w:w="1559" w:type="dxa"/>
            <w:tcBorders>
              <w:left w:val="single" w:sz="4" w:space="0" w:color="auto"/>
            </w:tcBorders>
          </w:tcPr>
          <w:p w14:paraId="0C5B615A" w14:textId="77777777" w:rsidR="00793019" w:rsidRPr="003615BE" w:rsidRDefault="00793019">
            <w:pPr>
              <w:rPr>
                <w:rFonts w:cs="Arial"/>
                <w:szCs w:val="24"/>
              </w:rPr>
            </w:pPr>
          </w:p>
        </w:tc>
      </w:tr>
      <w:tr w:rsidR="004E5D8F" w14:paraId="792F1AA2" w14:textId="77777777" w:rsidTr="2E393486">
        <w:tc>
          <w:tcPr>
            <w:tcW w:w="1319" w:type="dxa"/>
          </w:tcPr>
          <w:p w14:paraId="1A499DFC" w14:textId="77777777" w:rsidR="004E5D8F" w:rsidRPr="00674728" w:rsidRDefault="004E5D8F" w:rsidP="00674728">
            <w:pPr>
              <w:rPr>
                <w:rFonts w:cs="Arial"/>
                <w:b/>
                <w:szCs w:val="24"/>
              </w:rPr>
            </w:pPr>
          </w:p>
        </w:tc>
        <w:tc>
          <w:tcPr>
            <w:tcW w:w="8179" w:type="dxa"/>
            <w:tcBorders>
              <w:right w:val="single" w:sz="4" w:space="0" w:color="auto"/>
            </w:tcBorders>
          </w:tcPr>
          <w:p w14:paraId="5E7E3C41" w14:textId="77777777" w:rsidR="004E5D8F" w:rsidRDefault="004E5D8F" w:rsidP="00B56392">
            <w:pPr>
              <w:jc w:val="both"/>
              <w:rPr>
                <w:rFonts w:cs="Arial"/>
                <w:szCs w:val="24"/>
              </w:rPr>
            </w:pPr>
          </w:p>
        </w:tc>
        <w:tc>
          <w:tcPr>
            <w:tcW w:w="1559" w:type="dxa"/>
            <w:tcBorders>
              <w:left w:val="single" w:sz="4" w:space="0" w:color="auto"/>
            </w:tcBorders>
          </w:tcPr>
          <w:p w14:paraId="03F828E4" w14:textId="77777777" w:rsidR="004E5D8F" w:rsidRDefault="004E5D8F">
            <w:pPr>
              <w:rPr>
                <w:rFonts w:cs="Arial"/>
                <w:szCs w:val="24"/>
              </w:rPr>
            </w:pPr>
          </w:p>
        </w:tc>
      </w:tr>
      <w:tr w:rsidR="004E5D8F" w14:paraId="4794F266" w14:textId="77777777" w:rsidTr="2E393486">
        <w:tc>
          <w:tcPr>
            <w:tcW w:w="1319" w:type="dxa"/>
          </w:tcPr>
          <w:p w14:paraId="2AC57CB0" w14:textId="77777777" w:rsidR="004E5D8F" w:rsidRPr="00674728" w:rsidRDefault="004E5D8F" w:rsidP="00F45006">
            <w:pPr>
              <w:pStyle w:val="ListParagraph"/>
              <w:numPr>
                <w:ilvl w:val="0"/>
                <w:numId w:val="17"/>
              </w:numPr>
              <w:rPr>
                <w:rFonts w:cs="Arial"/>
                <w:b/>
                <w:szCs w:val="24"/>
              </w:rPr>
            </w:pPr>
          </w:p>
        </w:tc>
        <w:tc>
          <w:tcPr>
            <w:tcW w:w="8179" w:type="dxa"/>
            <w:tcBorders>
              <w:right w:val="single" w:sz="4" w:space="0" w:color="auto"/>
            </w:tcBorders>
          </w:tcPr>
          <w:p w14:paraId="405B7D9C" w14:textId="77777777" w:rsidR="004E5D8F" w:rsidRDefault="004E5D8F" w:rsidP="00B56392">
            <w:pPr>
              <w:jc w:val="both"/>
              <w:rPr>
                <w:rFonts w:cs="Arial"/>
                <w:szCs w:val="24"/>
              </w:rPr>
            </w:pPr>
            <w:r w:rsidRPr="003615BE">
              <w:rPr>
                <w:b/>
              </w:rPr>
              <w:t>School Self-evaluation</w:t>
            </w:r>
          </w:p>
        </w:tc>
        <w:tc>
          <w:tcPr>
            <w:tcW w:w="1559" w:type="dxa"/>
            <w:tcBorders>
              <w:left w:val="single" w:sz="4" w:space="0" w:color="auto"/>
            </w:tcBorders>
          </w:tcPr>
          <w:p w14:paraId="5186B13D" w14:textId="77777777" w:rsidR="004E5D8F" w:rsidRDefault="004E5D8F">
            <w:pPr>
              <w:rPr>
                <w:rFonts w:cs="Arial"/>
                <w:szCs w:val="24"/>
              </w:rPr>
            </w:pPr>
          </w:p>
        </w:tc>
      </w:tr>
      <w:tr w:rsidR="004E5D8F" w14:paraId="6C57C439" w14:textId="77777777" w:rsidTr="2E393486">
        <w:tc>
          <w:tcPr>
            <w:tcW w:w="1319" w:type="dxa"/>
          </w:tcPr>
          <w:p w14:paraId="3D404BC9" w14:textId="77777777" w:rsidR="004E5D8F" w:rsidRPr="00674728" w:rsidRDefault="004E5D8F" w:rsidP="00674728">
            <w:pPr>
              <w:rPr>
                <w:rFonts w:cs="Arial"/>
                <w:b/>
                <w:szCs w:val="24"/>
              </w:rPr>
            </w:pPr>
          </w:p>
        </w:tc>
        <w:tc>
          <w:tcPr>
            <w:tcW w:w="8179" w:type="dxa"/>
            <w:tcBorders>
              <w:right w:val="single" w:sz="4" w:space="0" w:color="auto"/>
            </w:tcBorders>
          </w:tcPr>
          <w:p w14:paraId="61319B8A" w14:textId="77777777" w:rsidR="004E5D8F" w:rsidRDefault="004E5D8F" w:rsidP="00B56392">
            <w:pPr>
              <w:jc w:val="both"/>
              <w:rPr>
                <w:rFonts w:cs="Arial"/>
                <w:szCs w:val="24"/>
              </w:rPr>
            </w:pPr>
          </w:p>
        </w:tc>
        <w:tc>
          <w:tcPr>
            <w:tcW w:w="1559" w:type="dxa"/>
            <w:tcBorders>
              <w:left w:val="single" w:sz="4" w:space="0" w:color="auto"/>
            </w:tcBorders>
          </w:tcPr>
          <w:p w14:paraId="31A560F4" w14:textId="77777777" w:rsidR="004E5D8F" w:rsidRDefault="004E5D8F">
            <w:pPr>
              <w:rPr>
                <w:rFonts w:cs="Arial"/>
                <w:szCs w:val="24"/>
              </w:rPr>
            </w:pPr>
          </w:p>
        </w:tc>
      </w:tr>
      <w:tr w:rsidR="00793019" w14:paraId="51584719" w14:textId="77777777" w:rsidTr="2E393486">
        <w:tc>
          <w:tcPr>
            <w:tcW w:w="1319" w:type="dxa"/>
          </w:tcPr>
          <w:p w14:paraId="70DF735C" w14:textId="77777777" w:rsidR="00793019" w:rsidRPr="00674728" w:rsidRDefault="00793019" w:rsidP="00674728">
            <w:pPr>
              <w:rPr>
                <w:rFonts w:cs="Arial"/>
                <w:b/>
                <w:szCs w:val="24"/>
              </w:rPr>
            </w:pPr>
          </w:p>
        </w:tc>
        <w:tc>
          <w:tcPr>
            <w:tcW w:w="8179" w:type="dxa"/>
            <w:tcBorders>
              <w:right w:val="single" w:sz="4" w:space="0" w:color="auto"/>
            </w:tcBorders>
          </w:tcPr>
          <w:p w14:paraId="4FE15A50" w14:textId="5F254664" w:rsidR="00B56392" w:rsidRDefault="005D0B4F" w:rsidP="00B56392">
            <w:pPr>
              <w:jc w:val="both"/>
              <w:rPr>
                <w:rFonts w:eastAsia="Times New Roman" w:cs="Arial"/>
                <w:szCs w:val="24"/>
                <w:lang w:eastAsia="en-GB"/>
              </w:rPr>
            </w:pPr>
            <w:r>
              <w:rPr>
                <w:rFonts w:cs="Arial"/>
                <w:szCs w:val="24"/>
              </w:rPr>
              <w:t xml:space="preserve">Governors noted the updated SEF which had been circulated. The headteacher </w:t>
            </w:r>
            <w:r w:rsidR="00EF0576">
              <w:rPr>
                <w:rFonts w:cs="Arial"/>
                <w:szCs w:val="24"/>
              </w:rPr>
              <w:t xml:space="preserve">explained that </w:t>
            </w:r>
            <w:r>
              <w:rPr>
                <w:rFonts w:cs="Arial"/>
                <w:szCs w:val="24"/>
              </w:rPr>
              <w:t xml:space="preserve">the document had been completed with input from </w:t>
            </w:r>
            <w:r w:rsidR="00EF0576">
              <w:rPr>
                <w:rFonts w:cs="Arial"/>
                <w:szCs w:val="24"/>
              </w:rPr>
              <w:t>adviser</w:t>
            </w:r>
            <w:r>
              <w:rPr>
                <w:rFonts w:cs="Arial"/>
                <w:szCs w:val="24"/>
              </w:rPr>
              <w:t xml:space="preserve">s, and would be further updated with </w:t>
            </w:r>
            <w:r w:rsidR="00EF0576">
              <w:rPr>
                <w:rFonts w:cs="Arial"/>
                <w:szCs w:val="24"/>
              </w:rPr>
              <w:t xml:space="preserve">data </w:t>
            </w:r>
            <w:r>
              <w:rPr>
                <w:rFonts w:cs="Arial"/>
                <w:szCs w:val="24"/>
              </w:rPr>
              <w:t>on pupil</w:t>
            </w:r>
            <w:r w:rsidR="00EF0576">
              <w:rPr>
                <w:rFonts w:cs="Arial"/>
                <w:szCs w:val="24"/>
              </w:rPr>
              <w:t xml:space="preserve"> outcomes</w:t>
            </w:r>
            <w:r>
              <w:rPr>
                <w:rFonts w:cs="Arial"/>
                <w:szCs w:val="24"/>
              </w:rPr>
              <w:t xml:space="preserve"> at the end of the summer term</w:t>
            </w:r>
            <w:r w:rsidR="00EF0576">
              <w:rPr>
                <w:rFonts w:cs="Arial"/>
                <w:szCs w:val="24"/>
              </w:rPr>
              <w:t xml:space="preserve">. </w:t>
            </w:r>
            <w:r>
              <w:rPr>
                <w:rFonts w:cs="Arial"/>
                <w:szCs w:val="24"/>
              </w:rPr>
              <w:t>The o</w:t>
            </w:r>
            <w:r w:rsidR="00EF0576">
              <w:rPr>
                <w:rFonts w:cs="Arial"/>
                <w:szCs w:val="24"/>
              </w:rPr>
              <w:t xml:space="preserve">verall </w:t>
            </w:r>
            <w:r>
              <w:rPr>
                <w:rFonts w:cs="Arial"/>
                <w:szCs w:val="24"/>
              </w:rPr>
              <w:t>judgement graded the school as good</w:t>
            </w:r>
            <w:r w:rsidR="00EF0576">
              <w:rPr>
                <w:rFonts w:cs="Arial"/>
                <w:szCs w:val="24"/>
              </w:rPr>
              <w:t xml:space="preserve">. </w:t>
            </w:r>
          </w:p>
          <w:p w14:paraId="551CFED5" w14:textId="77777777" w:rsidR="006B6D76" w:rsidRDefault="006B6D76" w:rsidP="00B56392">
            <w:pPr>
              <w:jc w:val="both"/>
              <w:rPr>
                <w:rFonts w:cs="Arial"/>
                <w:szCs w:val="24"/>
              </w:rPr>
            </w:pPr>
          </w:p>
          <w:p w14:paraId="3A413BF6" w14:textId="66803044" w:rsidR="00793019" w:rsidRPr="00E61972" w:rsidRDefault="005D0B4F" w:rsidP="001747A1">
            <w:pPr>
              <w:jc w:val="both"/>
              <w:rPr>
                <w:rFonts w:cs="Arial"/>
                <w:szCs w:val="24"/>
              </w:rPr>
            </w:pPr>
            <w:r>
              <w:rPr>
                <w:rFonts w:cs="Arial"/>
                <w:szCs w:val="24"/>
              </w:rPr>
              <w:t>The judgements relating to governance were noted. The c</w:t>
            </w:r>
            <w:r w:rsidR="00CE79F2">
              <w:rPr>
                <w:rFonts w:cs="Arial"/>
                <w:szCs w:val="24"/>
              </w:rPr>
              <w:t xml:space="preserve">hair </w:t>
            </w:r>
            <w:r w:rsidRPr="00E61972">
              <w:rPr>
                <w:rFonts w:cs="Arial"/>
                <w:b/>
                <w:szCs w:val="24"/>
              </w:rPr>
              <w:t>agreed</w:t>
            </w:r>
            <w:r>
              <w:rPr>
                <w:rFonts w:cs="Arial"/>
                <w:szCs w:val="24"/>
              </w:rPr>
              <w:t xml:space="preserve"> to </w:t>
            </w:r>
            <w:r w:rsidR="00CE79F2">
              <w:rPr>
                <w:rFonts w:cs="Arial"/>
                <w:szCs w:val="24"/>
              </w:rPr>
              <w:t xml:space="preserve">revisit </w:t>
            </w:r>
            <w:r>
              <w:rPr>
                <w:rFonts w:cs="Arial"/>
                <w:szCs w:val="24"/>
              </w:rPr>
              <w:t xml:space="preserve">the </w:t>
            </w:r>
            <w:r w:rsidR="00CE79F2">
              <w:rPr>
                <w:rFonts w:cs="Arial"/>
                <w:szCs w:val="24"/>
              </w:rPr>
              <w:t xml:space="preserve">outcomes </w:t>
            </w:r>
            <w:r w:rsidR="00E61972">
              <w:rPr>
                <w:rFonts w:cs="Arial"/>
                <w:szCs w:val="24"/>
              </w:rPr>
              <w:t xml:space="preserve">from the governing board’s most recent self-evaluation </w:t>
            </w:r>
            <w:r w:rsidR="00CE79F2">
              <w:rPr>
                <w:rFonts w:cs="Arial"/>
                <w:szCs w:val="24"/>
              </w:rPr>
              <w:t xml:space="preserve">to </w:t>
            </w:r>
            <w:r w:rsidR="00951A51">
              <w:rPr>
                <w:rFonts w:cs="Arial"/>
                <w:szCs w:val="24"/>
              </w:rPr>
              <w:t xml:space="preserve">further </w:t>
            </w:r>
            <w:r w:rsidR="00CE79F2">
              <w:rPr>
                <w:rFonts w:cs="Arial"/>
                <w:szCs w:val="24"/>
              </w:rPr>
              <w:t>develop ideas relating to governor development and effectiveness</w:t>
            </w:r>
            <w:r w:rsidR="00827B10">
              <w:rPr>
                <w:rFonts w:cs="Arial"/>
                <w:szCs w:val="24"/>
              </w:rPr>
              <w:t>.</w:t>
            </w:r>
          </w:p>
        </w:tc>
        <w:tc>
          <w:tcPr>
            <w:tcW w:w="1559" w:type="dxa"/>
            <w:tcBorders>
              <w:left w:val="single" w:sz="4" w:space="0" w:color="auto"/>
            </w:tcBorders>
          </w:tcPr>
          <w:p w14:paraId="2B03A2A0" w14:textId="77777777" w:rsidR="00793019" w:rsidRPr="000B4C72" w:rsidRDefault="00793019">
            <w:pPr>
              <w:rPr>
                <w:rFonts w:cs="Arial"/>
                <w:b/>
                <w:szCs w:val="24"/>
              </w:rPr>
            </w:pPr>
          </w:p>
          <w:p w14:paraId="4582A978" w14:textId="77777777" w:rsidR="00CE79F2" w:rsidRPr="000B4C72" w:rsidRDefault="00CE79F2">
            <w:pPr>
              <w:rPr>
                <w:rFonts w:cs="Arial"/>
                <w:b/>
                <w:szCs w:val="24"/>
              </w:rPr>
            </w:pPr>
          </w:p>
          <w:p w14:paraId="40AC362A" w14:textId="77777777" w:rsidR="00CE79F2" w:rsidRPr="000B4C72" w:rsidRDefault="00CE79F2">
            <w:pPr>
              <w:rPr>
                <w:rFonts w:cs="Arial"/>
                <w:b/>
                <w:szCs w:val="24"/>
              </w:rPr>
            </w:pPr>
          </w:p>
          <w:p w14:paraId="29A6AD5F" w14:textId="77777777" w:rsidR="00CE79F2" w:rsidRPr="000B4C72" w:rsidRDefault="00CE79F2">
            <w:pPr>
              <w:rPr>
                <w:rFonts w:cs="Arial"/>
                <w:b/>
                <w:szCs w:val="24"/>
              </w:rPr>
            </w:pPr>
          </w:p>
          <w:p w14:paraId="7A55CD41" w14:textId="77777777" w:rsidR="00CE79F2" w:rsidRPr="000B4C72" w:rsidRDefault="00CE79F2">
            <w:pPr>
              <w:rPr>
                <w:rFonts w:cs="Arial"/>
                <w:b/>
                <w:szCs w:val="24"/>
              </w:rPr>
            </w:pPr>
          </w:p>
          <w:p w14:paraId="48B03C36" w14:textId="77777777" w:rsidR="00CE79F2" w:rsidRPr="000B4C72" w:rsidRDefault="00CE79F2">
            <w:pPr>
              <w:rPr>
                <w:rFonts w:cs="Arial"/>
                <w:b/>
                <w:szCs w:val="24"/>
              </w:rPr>
            </w:pPr>
          </w:p>
          <w:p w14:paraId="33D28B4B" w14:textId="71AEE67B" w:rsidR="00CE79F2" w:rsidRPr="000B4C72" w:rsidRDefault="00136A21">
            <w:pPr>
              <w:rPr>
                <w:rFonts w:cs="Arial"/>
                <w:b/>
                <w:szCs w:val="24"/>
              </w:rPr>
            </w:pPr>
            <w:r w:rsidRPr="000B4C72">
              <w:rPr>
                <w:rFonts w:cs="Arial"/>
                <w:b/>
                <w:szCs w:val="24"/>
              </w:rPr>
              <w:t>Ch</w:t>
            </w:r>
            <w:r w:rsidR="00CE79F2" w:rsidRPr="000B4C72">
              <w:rPr>
                <w:rFonts w:cs="Arial"/>
                <w:b/>
                <w:szCs w:val="24"/>
              </w:rPr>
              <w:t>air</w:t>
            </w:r>
          </w:p>
        </w:tc>
      </w:tr>
      <w:tr w:rsidR="00793019" w14:paraId="37EFA3E3" w14:textId="77777777" w:rsidTr="2E393486">
        <w:tc>
          <w:tcPr>
            <w:tcW w:w="1319" w:type="dxa"/>
          </w:tcPr>
          <w:p w14:paraId="41C6AC2A" w14:textId="77777777" w:rsidR="00793019" w:rsidRPr="00674728" w:rsidRDefault="00793019" w:rsidP="00674728">
            <w:pPr>
              <w:rPr>
                <w:rFonts w:cs="Arial"/>
                <w:b/>
                <w:szCs w:val="24"/>
              </w:rPr>
            </w:pPr>
          </w:p>
        </w:tc>
        <w:tc>
          <w:tcPr>
            <w:tcW w:w="8179" w:type="dxa"/>
            <w:tcBorders>
              <w:right w:val="single" w:sz="4" w:space="0" w:color="auto"/>
            </w:tcBorders>
          </w:tcPr>
          <w:p w14:paraId="2DC44586" w14:textId="77777777" w:rsidR="00793019" w:rsidRPr="00951A51" w:rsidRDefault="00793019" w:rsidP="00951A51">
            <w:pPr>
              <w:jc w:val="both"/>
              <w:rPr>
                <w:rFonts w:cs="Arial"/>
                <w:b/>
                <w:szCs w:val="24"/>
              </w:rPr>
            </w:pPr>
          </w:p>
        </w:tc>
        <w:tc>
          <w:tcPr>
            <w:tcW w:w="1559" w:type="dxa"/>
            <w:tcBorders>
              <w:left w:val="single" w:sz="4" w:space="0" w:color="auto"/>
            </w:tcBorders>
          </w:tcPr>
          <w:p w14:paraId="4FFCBC07" w14:textId="77777777" w:rsidR="00793019" w:rsidRDefault="00793019">
            <w:pPr>
              <w:rPr>
                <w:rFonts w:cs="Arial"/>
                <w:szCs w:val="24"/>
              </w:rPr>
            </w:pPr>
          </w:p>
        </w:tc>
      </w:tr>
      <w:tr w:rsidR="00552268" w14:paraId="41099C0E" w14:textId="77777777" w:rsidTr="2E393486">
        <w:tc>
          <w:tcPr>
            <w:tcW w:w="1319" w:type="dxa"/>
          </w:tcPr>
          <w:p w14:paraId="1728B4D0" w14:textId="77777777" w:rsidR="00552268" w:rsidRPr="004E5D8F" w:rsidRDefault="00552268" w:rsidP="00F45006">
            <w:pPr>
              <w:pStyle w:val="ListParagraph"/>
              <w:numPr>
                <w:ilvl w:val="0"/>
                <w:numId w:val="17"/>
              </w:numPr>
              <w:rPr>
                <w:rFonts w:cs="Arial"/>
                <w:b/>
                <w:szCs w:val="24"/>
              </w:rPr>
            </w:pPr>
          </w:p>
        </w:tc>
        <w:tc>
          <w:tcPr>
            <w:tcW w:w="8179" w:type="dxa"/>
            <w:tcBorders>
              <w:right w:val="single" w:sz="4" w:space="0" w:color="auto"/>
            </w:tcBorders>
          </w:tcPr>
          <w:p w14:paraId="3BBF2ECC" w14:textId="77777777" w:rsidR="00552268" w:rsidRPr="008F6107" w:rsidRDefault="00552268" w:rsidP="00552268">
            <w:pPr>
              <w:jc w:val="both"/>
              <w:rPr>
                <w:rFonts w:cs="Arial"/>
                <w:b/>
                <w:szCs w:val="24"/>
              </w:rPr>
            </w:pPr>
            <w:r>
              <w:rPr>
                <w:rFonts w:cs="Arial"/>
                <w:b/>
                <w:szCs w:val="24"/>
              </w:rPr>
              <w:t>Headteacher’s Report</w:t>
            </w:r>
          </w:p>
        </w:tc>
        <w:tc>
          <w:tcPr>
            <w:tcW w:w="1559" w:type="dxa"/>
            <w:tcBorders>
              <w:left w:val="single" w:sz="4" w:space="0" w:color="auto"/>
            </w:tcBorders>
          </w:tcPr>
          <w:p w14:paraId="34959D4B" w14:textId="77777777" w:rsidR="00552268" w:rsidRDefault="00552268">
            <w:pPr>
              <w:rPr>
                <w:rFonts w:cs="Arial"/>
                <w:szCs w:val="24"/>
              </w:rPr>
            </w:pPr>
          </w:p>
        </w:tc>
      </w:tr>
      <w:tr w:rsidR="00552268" w14:paraId="7BD58BA2" w14:textId="77777777" w:rsidTr="2E393486">
        <w:tc>
          <w:tcPr>
            <w:tcW w:w="1319" w:type="dxa"/>
          </w:tcPr>
          <w:p w14:paraId="4357A966" w14:textId="77777777" w:rsidR="00552268" w:rsidRPr="00A112A2" w:rsidRDefault="00552268" w:rsidP="00552268">
            <w:pPr>
              <w:pStyle w:val="ListParagraph"/>
              <w:ind w:left="360"/>
              <w:rPr>
                <w:rFonts w:cs="Arial"/>
                <w:b/>
                <w:szCs w:val="24"/>
              </w:rPr>
            </w:pPr>
          </w:p>
        </w:tc>
        <w:tc>
          <w:tcPr>
            <w:tcW w:w="8179" w:type="dxa"/>
            <w:tcBorders>
              <w:right w:val="single" w:sz="4" w:space="0" w:color="auto"/>
            </w:tcBorders>
          </w:tcPr>
          <w:p w14:paraId="44690661" w14:textId="77777777" w:rsidR="00552268" w:rsidRDefault="00552268" w:rsidP="00552268">
            <w:pPr>
              <w:jc w:val="both"/>
              <w:rPr>
                <w:rFonts w:cs="Arial"/>
                <w:b/>
                <w:szCs w:val="24"/>
              </w:rPr>
            </w:pPr>
          </w:p>
        </w:tc>
        <w:tc>
          <w:tcPr>
            <w:tcW w:w="1559" w:type="dxa"/>
            <w:tcBorders>
              <w:left w:val="single" w:sz="4" w:space="0" w:color="auto"/>
            </w:tcBorders>
          </w:tcPr>
          <w:p w14:paraId="74539910" w14:textId="77777777" w:rsidR="00552268" w:rsidRDefault="00552268">
            <w:pPr>
              <w:rPr>
                <w:rFonts w:cs="Arial"/>
                <w:szCs w:val="24"/>
              </w:rPr>
            </w:pPr>
          </w:p>
        </w:tc>
      </w:tr>
      <w:tr w:rsidR="00552268" w14:paraId="74046F16" w14:textId="77777777" w:rsidTr="2E393486">
        <w:tc>
          <w:tcPr>
            <w:tcW w:w="1319" w:type="dxa"/>
          </w:tcPr>
          <w:p w14:paraId="5A7E0CF2" w14:textId="77777777" w:rsidR="00552268" w:rsidRPr="00674728" w:rsidRDefault="00552268" w:rsidP="00674728">
            <w:pPr>
              <w:rPr>
                <w:rFonts w:cs="Arial"/>
                <w:b/>
                <w:szCs w:val="24"/>
              </w:rPr>
            </w:pPr>
          </w:p>
        </w:tc>
        <w:tc>
          <w:tcPr>
            <w:tcW w:w="8179" w:type="dxa"/>
            <w:tcBorders>
              <w:right w:val="single" w:sz="4" w:space="0" w:color="auto"/>
            </w:tcBorders>
          </w:tcPr>
          <w:p w14:paraId="00C5C57C" w14:textId="77777777" w:rsidR="00552268" w:rsidRDefault="00552268" w:rsidP="00F1213F">
            <w:pPr>
              <w:spacing w:after="120"/>
              <w:jc w:val="both"/>
              <w:rPr>
                <w:rFonts w:cs="Arial"/>
                <w:szCs w:val="24"/>
              </w:rPr>
            </w:pPr>
            <w:r w:rsidRPr="00952A3B">
              <w:rPr>
                <w:rFonts w:cs="Arial"/>
                <w:szCs w:val="24"/>
              </w:rPr>
              <w:t xml:space="preserve">The headteacher's report on the achievements and developments in school since the last meeting of the governing board previously circulated, </w:t>
            </w:r>
            <w:r w:rsidRPr="00952A3B">
              <w:rPr>
                <w:rFonts w:cs="Arial"/>
                <w:szCs w:val="24"/>
              </w:rPr>
              <w:lastRenderedPageBreak/>
              <w:t>was received and noted.</w:t>
            </w:r>
            <w:r w:rsidR="00253890">
              <w:rPr>
                <w:rFonts w:cs="Arial"/>
                <w:szCs w:val="24"/>
              </w:rPr>
              <w:t xml:space="preserve"> </w:t>
            </w:r>
            <w:r>
              <w:rPr>
                <w:rFonts w:cs="Arial"/>
                <w:szCs w:val="24"/>
              </w:rPr>
              <w:t>The following points were discussed and questioned from the report:</w:t>
            </w:r>
          </w:p>
          <w:p w14:paraId="48FDB810" w14:textId="4346699D" w:rsidR="00552268" w:rsidRPr="00F1213F" w:rsidRDefault="00B875CF" w:rsidP="00F1213F">
            <w:pPr>
              <w:pStyle w:val="ListParagraph"/>
              <w:numPr>
                <w:ilvl w:val="0"/>
                <w:numId w:val="28"/>
              </w:numPr>
              <w:jc w:val="both"/>
              <w:rPr>
                <w:rFonts w:cs="Arial"/>
                <w:szCs w:val="24"/>
              </w:rPr>
            </w:pPr>
            <w:r w:rsidRPr="00F1213F">
              <w:rPr>
                <w:rFonts w:cs="Arial"/>
                <w:szCs w:val="24"/>
              </w:rPr>
              <w:t>An</w:t>
            </w:r>
            <w:r w:rsidR="00827B10" w:rsidRPr="00F1213F">
              <w:rPr>
                <w:rFonts w:cs="Arial"/>
                <w:szCs w:val="24"/>
              </w:rPr>
              <w:t xml:space="preserve"> appeal </w:t>
            </w:r>
            <w:r w:rsidR="00F121E6" w:rsidRPr="00F1213F">
              <w:rPr>
                <w:rFonts w:cs="Arial"/>
                <w:szCs w:val="24"/>
              </w:rPr>
              <w:t xml:space="preserve">was </w:t>
            </w:r>
            <w:r w:rsidR="00827B10" w:rsidRPr="00F1213F">
              <w:rPr>
                <w:rFonts w:cs="Arial"/>
                <w:szCs w:val="24"/>
              </w:rPr>
              <w:t xml:space="preserve">pending for </w:t>
            </w:r>
            <w:r w:rsidR="00F121E6" w:rsidRPr="00F1213F">
              <w:rPr>
                <w:rFonts w:cs="Arial"/>
                <w:szCs w:val="24"/>
              </w:rPr>
              <w:t xml:space="preserve">an </w:t>
            </w:r>
            <w:r w:rsidR="00827B10" w:rsidRPr="00F1213F">
              <w:rPr>
                <w:rFonts w:cs="Arial"/>
                <w:szCs w:val="24"/>
              </w:rPr>
              <w:t>E</w:t>
            </w:r>
            <w:r w:rsidR="00F121E6" w:rsidRPr="00F1213F">
              <w:rPr>
                <w:rFonts w:cs="Arial"/>
                <w:szCs w:val="24"/>
              </w:rPr>
              <w:t xml:space="preserve">arly </w:t>
            </w:r>
            <w:r w:rsidR="00827B10" w:rsidRPr="00F1213F">
              <w:rPr>
                <w:rFonts w:cs="Arial"/>
                <w:szCs w:val="24"/>
              </w:rPr>
              <w:t>Y</w:t>
            </w:r>
            <w:r w:rsidR="00F121E6" w:rsidRPr="00F1213F">
              <w:rPr>
                <w:rFonts w:cs="Arial"/>
                <w:szCs w:val="24"/>
              </w:rPr>
              <w:t>ears</w:t>
            </w:r>
            <w:r w:rsidR="00EF1CDB" w:rsidRPr="00F1213F">
              <w:rPr>
                <w:rFonts w:cs="Arial"/>
                <w:szCs w:val="24"/>
              </w:rPr>
              <w:t xml:space="preserve"> place due to an error by</w:t>
            </w:r>
            <w:r w:rsidR="00827B10" w:rsidRPr="00F1213F">
              <w:rPr>
                <w:rFonts w:cs="Arial"/>
                <w:szCs w:val="24"/>
              </w:rPr>
              <w:t xml:space="preserve"> B</w:t>
            </w:r>
            <w:r w:rsidR="00EF1CDB" w:rsidRPr="00F1213F">
              <w:rPr>
                <w:rFonts w:cs="Arial"/>
                <w:szCs w:val="24"/>
              </w:rPr>
              <w:t xml:space="preserve">lackburn </w:t>
            </w:r>
            <w:r w:rsidR="00827B10" w:rsidRPr="00F1213F">
              <w:rPr>
                <w:rFonts w:cs="Arial"/>
                <w:szCs w:val="24"/>
              </w:rPr>
              <w:t>w</w:t>
            </w:r>
            <w:r w:rsidR="00EF1CDB" w:rsidRPr="00F1213F">
              <w:rPr>
                <w:rFonts w:cs="Arial"/>
                <w:szCs w:val="24"/>
              </w:rPr>
              <w:t xml:space="preserve">ith </w:t>
            </w:r>
            <w:r w:rsidR="00827B10" w:rsidRPr="00F1213F">
              <w:rPr>
                <w:rFonts w:cs="Arial"/>
                <w:szCs w:val="24"/>
              </w:rPr>
              <w:t>D</w:t>
            </w:r>
            <w:r w:rsidR="00EF1CDB" w:rsidRPr="00F1213F">
              <w:rPr>
                <w:rFonts w:cs="Arial"/>
                <w:szCs w:val="24"/>
              </w:rPr>
              <w:t>arwen LA. The school would</w:t>
            </w:r>
            <w:r w:rsidR="00827B10" w:rsidRPr="00F1213F">
              <w:rPr>
                <w:rFonts w:cs="Arial"/>
                <w:szCs w:val="24"/>
              </w:rPr>
              <w:t xml:space="preserve"> contest </w:t>
            </w:r>
            <w:r w:rsidR="00EF1CDB" w:rsidRPr="00F1213F">
              <w:rPr>
                <w:rFonts w:cs="Arial"/>
                <w:szCs w:val="24"/>
              </w:rPr>
              <w:t xml:space="preserve">this </w:t>
            </w:r>
            <w:r w:rsidR="00541312">
              <w:rPr>
                <w:rFonts w:cs="Arial"/>
                <w:szCs w:val="24"/>
              </w:rPr>
              <w:t xml:space="preserve">on the basis of </w:t>
            </w:r>
            <w:r w:rsidR="00827B10" w:rsidRPr="00F1213F">
              <w:rPr>
                <w:rFonts w:cs="Arial"/>
                <w:szCs w:val="24"/>
              </w:rPr>
              <w:t>class size prejudice.</w:t>
            </w:r>
          </w:p>
          <w:p w14:paraId="282492D7" w14:textId="7C121841" w:rsidR="00827B10" w:rsidRPr="00F1213F" w:rsidRDefault="00B875CF" w:rsidP="00F1213F">
            <w:pPr>
              <w:pStyle w:val="ListParagraph"/>
              <w:numPr>
                <w:ilvl w:val="0"/>
                <w:numId w:val="28"/>
              </w:numPr>
              <w:jc w:val="both"/>
              <w:rPr>
                <w:rFonts w:cs="Arial"/>
                <w:szCs w:val="24"/>
              </w:rPr>
            </w:pPr>
            <w:r w:rsidRPr="00F1213F">
              <w:rPr>
                <w:rFonts w:cs="Arial"/>
                <w:szCs w:val="24"/>
              </w:rPr>
              <w:t xml:space="preserve">An EHCP had recently been granted for a pupil however the school would </w:t>
            </w:r>
            <w:r w:rsidR="00823FDE" w:rsidRPr="00F1213F">
              <w:rPr>
                <w:rFonts w:cs="Arial"/>
                <w:szCs w:val="24"/>
              </w:rPr>
              <w:t xml:space="preserve">not benefit as </w:t>
            </w:r>
            <w:r w:rsidRPr="00F1213F">
              <w:rPr>
                <w:rFonts w:cs="Arial"/>
                <w:szCs w:val="24"/>
              </w:rPr>
              <w:t>the child had</w:t>
            </w:r>
            <w:r w:rsidR="00823FDE" w:rsidRPr="00F1213F">
              <w:rPr>
                <w:rFonts w:cs="Arial"/>
                <w:szCs w:val="24"/>
              </w:rPr>
              <w:t xml:space="preserve"> now left</w:t>
            </w:r>
            <w:r w:rsidRPr="00F1213F">
              <w:rPr>
                <w:rFonts w:cs="Arial"/>
                <w:szCs w:val="24"/>
              </w:rPr>
              <w:t>.</w:t>
            </w:r>
          </w:p>
          <w:p w14:paraId="3B5C8D27" w14:textId="2998CC48" w:rsidR="00B875CF" w:rsidRPr="00F1213F" w:rsidRDefault="00B875CF" w:rsidP="00F1213F">
            <w:pPr>
              <w:pStyle w:val="ListParagraph"/>
              <w:numPr>
                <w:ilvl w:val="0"/>
                <w:numId w:val="28"/>
              </w:numPr>
              <w:jc w:val="both"/>
              <w:rPr>
                <w:rFonts w:cs="Arial"/>
                <w:szCs w:val="24"/>
              </w:rPr>
            </w:pPr>
            <w:r w:rsidRPr="00F1213F">
              <w:rPr>
                <w:rFonts w:cs="Arial"/>
                <w:szCs w:val="24"/>
              </w:rPr>
              <w:t>S</w:t>
            </w:r>
            <w:r w:rsidR="00823FDE" w:rsidRPr="00F1213F">
              <w:rPr>
                <w:rFonts w:cs="Arial"/>
                <w:szCs w:val="24"/>
              </w:rPr>
              <w:t xml:space="preserve">ome </w:t>
            </w:r>
            <w:r w:rsidRPr="00F1213F">
              <w:rPr>
                <w:rFonts w:cs="Arial"/>
                <w:szCs w:val="24"/>
              </w:rPr>
              <w:t>pupil premium children had</w:t>
            </w:r>
            <w:r w:rsidR="00823FDE" w:rsidRPr="00F1213F">
              <w:rPr>
                <w:rFonts w:cs="Arial"/>
                <w:szCs w:val="24"/>
              </w:rPr>
              <w:t xml:space="preserve"> made 8 terms</w:t>
            </w:r>
            <w:r w:rsidRPr="00F1213F">
              <w:rPr>
                <w:rFonts w:cs="Arial"/>
                <w:szCs w:val="24"/>
              </w:rPr>
              <w:t>’</w:t>
            </w:r>
            <w:r w:rsidR="00823FDE" w:rsidRPr="00F1213F">
              <w:rPr>
                <w:rFonts w:cs="Arial"/>
                <w:szCs w:val="24"/>
              </w:rPr>
              <w:t xml:space="preserve"> progress but </w:t>
            </w:r>
            <w:r w:rsidRPr="00F1213F">
              <w:rPr>
                <w:rFonts w:cs="Arial"/>
                <w:szCs w:val="24"/>
              </w:rPr>
              <w:t xml:space="preserve">this had had no effect on closing the </w:t>
            </w:r>
            <w:r w:rsidR="00823FDE" w:rsidRPr="00F1213F">
              <w:rPr>
                <w:rFonts w:cs="Arial"/>
                <w:szCs w:val="24"/>
              </w:rPr>
              <w:t xml:space="preserve">gap </w:t>
            </w:r>
            <w:r w:rsidRPr="00F1213F">
              <w:rPr>
                <w:rFonts w:cs="Arial"/>
                <w:szCs w:val="24"/>
              </w:rPr>
              <w:t xml:space="preserve">as these children had started 12 terms behind age-related expectations. All pupil premium children had been targeted for intervention in every year group. </w:t>
            </w:r>
          </w:p>
          <w:p w14:paraId="1CB258A5" w14:textId="0ECFDD14" w:rsidR="00823FDE" w:rsidRPr="00F1213F" w:rsidRDefault="00B875CF" w:rsidP="00F1213F">
            <w:pPr>
              <w:pStyle w:val="ListParagraph"/>
              <w:numPr>
                <w:ilvl w:val="0"/>
                <w:numId w:val="28"/>
              </w:numPr>
              <w:jc w:val="both"/>
              <w:rPr>
                <w:rFonts w:cs="Arial"/>
                <w:szCs w:val="24"/>
              </w:rPr>
            </w:pPr>
            <w:r w:rsidRPr="00F1213F">
              <w:rPr>
                <w:rFonts w:cs="Arial"/>
                <w:szCs w:val="24"/>
              </w:rPr>
              <w:t>Children had</w:t>
            </w:r>
            <w:r w:rsidR="00823FDE" w:rsidRPr="00F1213F">
              <w:rPr>
                <w:rFonts w:cs="Arial"/>
                <w:szCs w:val="24"/>
              </w:rPr>
              <w:t xml:space="preserve"> made better progress in </w:t>
            </w:r>
            <w:r w:rsidRPr="00F1213F">
              <w:rPr>
                <w:rFonts w:cs="Arial"/>
                <w:szCs w:val="24"/>
              </w:rPr>
              <w:t>R</w:t>
            </w:r>
            <w:r w:rsidR="00823FDE" w:rsidRPr="00F1213F">
              <w:rPr>
                <w:rFonts w:cs="Arial"/>
                <w:szCs w:val="24"/>
              </w:rPr>
              <w:t>eading than in Wr</w:t>
            </w:r>
            <w:r w:rsidRPr="00F1213F">
              <w:rPr>
                <w:rFonts w:cs="Arial"/>
                <w:szCs w:val="24"/>
              </w:rPr>
              <w:t>iting a</w:t>
            </w:r>
            <w:r w:rsidR="00823FDE" w:rsidRPr="00F1213F">
              <w:rPr>
                <w:rFonts w:cs="Arial"/>
                <w:szCs w:val="24"/>
              </w:rPr>
              <w:t>nd Ma</w:t>
            </w:r>
            <w:r w:rsidRPr="00F1213F">
              <w:rPr>
                <w:rFonts w:cs="Arial"/>
                <w:szCs w:val="24"/>
              </w:rPr>
              <w:t>ths.</w:t>
            </w:r>
          </w:p>
          <w:p w14:paraId="5FBCCFAA" w14:textId="65E1BE6B" w:rsidR="00823FDE" w:rsidRPr="00F1213F" w:rsidRDefault="00B875CF" w:rsidP="00F1213F">
            <w:pPr>
              <w:pStyle w:val="ListParagraph"/>
              <w:numPr>
                <w:ilvl w:val="0"/>
                <w:numId w:val="28"/>
              </w:numPr>
              <w:jc w:val="both"/>
              <w:rPr>
                <w:rFonts w:cs="Arial"/>
                <w:szCs w:val="24"/>
              </w:rPr>
            </w:pPr>
            <w:r w:rsidRPr="00F1213F">
              <w:rPr>
                <w:rFonts w:cs="Arial"/>
                <w:szCs w:val="24"/>
              </w:rPr>
              <w:t xml:space="preserve">Disadvantaged </w:t>
            </w:r>
            <w:r w:rsidR="00823FDE" w:rsidRPr="00F1213F">
              <w:rPr>
                <w:rFonts w:cs="Arial"/>
                <w:szCs w:val="24"/>
              </w:rPr>
              <w:t>children remain</w:t>
            </w:r>
            <w:r w:rsidRPr="00F1213F">
              <w:rPr>
                <w:rFonts w:cs="Arial"/>
                <w:szCs w:val="24"/>
              </w:rPr>
              <w:t xml:space="preserve">ed a priority, though </w:t>
            </w:r>
            <w:r w:rsidR="00823FDE" w:rsidRPr="00F1213F">
              <w:rPr>
                <w:rFonts w:cs="Arial"/>
                <w:szCs w:val="24"/>
              </w:rPr>
              <w:t xml:space="preserve">small </w:t>
            </w:r>
            <w:r w:rsidRPr="00F1213F">
              <w:rPr>
                <w:rFonts w:cs="Arial"/>
                <w:szCs w:val="24"/>
              </w:rPr>
              <w:t>in number</w:t>
            </w:r>
            <w:r w:rsidR="00823FDE" w:rsidRPr="00F1213F">
              <w:rPr>
                <w:rFonts w:cs="Arial"/>
                <w:szCs w:val="24"/>
              </w:rPr>
              <w:t xml:space="preserve">. </w:t>
            </w:r>
            <w:proofErr w:type="spellStart"/>
            <w:r w:rsidR="00823FDE" w:rsidRPr="00F1213F">
              <w:rPr>
                <w:rFonts w:cs="Arial"/>
                <w:szCs w:val="24"/>
              </w:rPr>
              <w:t>PiVATs</w:t>
            </w:r>
            <w:proofErr w:type="spellEnd"/>
            <w:r w:rsidR="00823FDE" w:rsidRPr="00F1213F">
              <w:rPr>
                <w:rFonts w:cs="Arial"/>
                <w:szCs w:val="24"/>
              </w:rPr>
              <w:t xml:space="preserve"> </w:t>
            </w:r>
            <w:r w:rsidRPr="00F1213F">
              <w:rPr>
                <w:rFonts w:cs="Arial"/>
                <w:szCs w:val="24"/>
              </w:rPr>
              <w:t>enabled the school to track</w:t>
            </w:r>
            <w:r w:rsidR="00823FDE" w:rsidRPr="00F1213F">
              <w:rPr>
                <w:rFonts w:cs="Arial"/>
                <w:szCs w:val="24"/>
              </w:rPr>
              <w:t xml:space="preserve"> small steps that children </w:t>
            </w:r>
            <w:r w:rsidRPr="00F1213F">
              <w:rPr>
                <w:rFonts w:cs="Arial"/>
                <w:szCs w:val="24"/>
              </w:rPr>
              <w:t>we</w:t>
            </w:r>
            <w:r w:rsidR="00823FDE" w:rsidRPr="00F1213F">
              <w:rPr>
                <w:rFonts w:cs="Arial"/>
                <w:szCs w:val="24"/>
              </w:rPr>
              <w:t xml:space="preserve">re making, </w:t>
            </w:r>
            <w:r w:rsidRPr="00F1213F">
              <w:rPr>
                <w:rFonts w:cs="Arial"/>
                <w:szCs w:val="24"/>
              </w:rPr>
              <w:t xml:space="preserve">and these </w:t>
            </w:r>
            <w:r w:rsidR="00823FDE" w:rsidRPr="00F1213F">
              <w:rPr>
                <w:rFonts w:cs="Arial"/>
                <w:szCs w:val="24"/>
              </w:rPr>
              <w:t>w</w:t>
            </w:r>
            <w:r w:rsidRPr="00F1213F">
              <w:rPr>
                <w:rFonts w:cs="Arial"/>
                <w:szCs w:val="24"/>
              </w:rPr>
              <w:t>ould</w:t>
            </w:r>
            <w:r w:rsidR="00823FDE" w:rsidRPr="00F1213F">
              <w:rPr>
                <w:rFonts w:cs="Arial"/>
                <w:szCs w:val="24"/>
              </w:rPr>
              <w:t xml:space="preserve"> be reviewed during pupil progress meeting</w:t>
            </w:r>
            <w:r w:rsidRPr="00F1213F">
              <w:rPr>
                <w:rFonts w:cs="Arial"/>
                <w:szCs w:val="24"/>
              </w:rPr>
              <w:t>s</w:t>
            </w:r>
            <w:r w:rsidR="00823FDE" w:rsidRPr="00F1213F">
              <w:rPr>
                <w:rFonts w:cs="Arial"/>
                <w:szCs w:val="24"/>
              </w:rPr>
              <w:t xml:space="preserve">. </w:t>
            </w:r>
          </w:p>
          <w:p w14:paraId="0C28A568" w14:textId="40E78A90" w:rsidR="00E52C0C" w:rsidRPr="00F1213F" w:rsidRDefault="00B875CF" w:rsidP="00F1213F">
            <w:pPr>
              <w:pStyle w:val="ListParagraph"/>
              <w:numPr>
                <w:ilvl w:val="0"/>
                <w:numId w:val="28"/>
              </w:numPr>
              <w:jc w:val="both"/>
              <w:rPr>
                <w:rFonts w:cs="Arial"/>
                <w:szCs w:val="24"/>
              </w:rPr>
            </w:pPr>
            <w:r w:rsidRPr="00F1213F">
              <w:rPr>
                <w:rFonts w:cs="Arial"/>
                <w:szCs w:val="24"/>
              </w:rPr>
              <w:t xml:space="preserve">The impact of </w:t>
            </w:r>
            <w:r w:rsidR="00E52C0C" w:rsidRPr="00F1213F">
              <w:rPr>
                <w:rFonts w:cs="Arial"/>
                <w:szCs w:val="24"/>
              </w:rPr>
              <w:t xml:space="preserve">CPD </w:t>
            </w:r>
            <w:r w:rsidRPr="00F1213F">
              <w:rPr>
                <w:rFonts w:cs="Arial"/>
                <w:szCs w:val="24"/>
              </w:rPr>
              <w:t>undertaken during the year was noted.</w:t>
            </w:r>
          </w:p>
          <w:p w14:paraId="04AEA941" w14:textId="010775CC" w:rsidR="00E52C0C" w:rsidRPr="00F1213F" w:rsidRDefault="00B875CF" w:rsidP="00F1213F">
            <w:pPr>
              <w:pStyle w:val="ListParagraph"/>
              <w:numPr>
                <w:ilvl w:val="0"/>
                <w:numId w:val="28"/>
              </w:numPr>
              <w:jc w:val="both"/>
              <w:rPr>
                <w:rFonts w:cs="Arial"/>
                <w:szCs w:val="24"/>
              </w:rPr>
            </w:pPr>
            <w:r w:rsidRPr="00F1213F">
              <w:rPr>
                <w:rFonts w:cs="Arial"/>
                <w:szCs w:val="24"/>
              </w:rPr>
              <w:t>EYFS had</w:t>
            </w:r>
            <w:r w:rsidR="00E52C0C" w:rsidRPr="00F1213F">
              <w:rPr>
                <w:rFonts w:cs="Arial"/>
                <w:szCs w:val="24"/>
              </w:rPr>
              <w:t xml:space="preserve"> b</w:t>
            </w:r>
            <w:r w:rsidRPr="00F1213F">
              <w:rPr>
                <w:rFonts w:cs="Arial"/>
                <w:szCs w:val="24"/>
              </w:rPr>
              <w:t>een externally moderated, as had</w:t>
            </w:r>
            <w:r w:rsidR="00E52C0C" w:rsidRPr="00F1213F">
              <w:rPr>
                <w:rFonts w:cs="Arial"/>
                <w:szCs w:val="24"/>
              </w:rPr>
              <w:t xml:space="preserve"> KS1 data. Some judgement</w:t>
            </w:r>
            <w:r w:rsidRPr="00F1213F">
              <w:rPr>
                <w:rFonts w:cs="Arial"/>
                <w:szCs w:val="24"/>
              </w:rPr>
              <w:t>s</w:t>
            </w:r>
            <w:r w:rsidR="00E52C0C" w:rsidRPr="00F1213F">
              <w:rPr>
                <w:rFonts w:cs="Arial"/>
                <w:szCs w:val="24"/>
              </w:rPr>
              <w:t xml:space="preserve"> had changed, partic</w:t>
            </w:r>
            <w:r w:rsidRPr="00F1213F">
              <w:rPr>
                <w:rFonts w:cs="Arial"/>
                <w:szCs w:val="24"/>
              </w:rPr>
              <w:t>ularly</w:t>
            </w:r>
            <w:r w:rsidR="00E52C0C" w:rsidRPr="00F1213F">
              <w:rPr>
                <w:rFonts w:cs="Arial"/>
                <w:szCs w:val="24"/>
              </w:rPr>
              <w:t xml:space="preserve"> </w:t>
            </w:r>
            <w:r w:rsidRPr="00F1213F">
              <w:rPr>
                <w:rFonts w:cs="Arial"/>
                <w:szCs w:val="24"/>
              </w:rPr>
              <w:t xml:space="preserve">relating to greater depth. Mrs Pickup was working with the member of staff using KLIPS to identify </w:t>
            </w:r>
            <w:r w:rsidR="00E52C0C" w:rsidRPr="00F1213F">
              <w:rPr>
                <w:rFonts w:cs="Arial"/>
                <w:szCs w:val="24"/>
              </w:rPr>
              <w:t xml:space="preserve">evidence </w:t>
            </w:r>
            <w:r w:rsidR="00962943" w:rsidRPr="00F1213F">
              <w:rPr>
                <w:rFonts w:cs="Arial"/>
                <w:szCs w:val="24"/>
              </w:rPr>
              <w:t>and the data</w:t>
            </w:r>
            <w:r w:rsidRPr="00F1213F">
              <w:rPr>
                <w:rFonts w:cs="Arial"/>
                <w:szCs w:val="24"/>
              </w:rPr>
              <w:t xml:space="preserve"> would be </w:t>
            </w:r>
            <w:r w:rsidR="00E52C0C" w:rsidRPr="00F1213F">
              <w:rPr>
                <w:rFonts w:cs="Arial"/>
                <w:szCs w:val="24"/>
              </w:rPr>
              <w:t>submitt</w:t>
            </w:r>
            <w:r w:rsidRPr="00F1213F">
              <w:rPr>
                <w:rFonts w:cs="Arial"/>
                <w:szCs w:val="24"/>
              </w:rPr>
              <w:t>ed</w:t>
            </w:r>
            <w:r w:rsidR="00E52C0C" w:rsidRPr="00F1213F">
              <w:rPr>
                <w:rFonts w:cs="Arial"/>
                <w:szCs w:val="24"/>
              </w:rPr>
              <w:t xml:space="preserve"> to </w:t>
            </w:r>
            <w:r w:rsidRPr="00F1213F">
              <w:rPr>
                <w:rFonts w:cs="Arial"/>
                <w:szCs w:val="24"/>
              </w:rPr>
              <w:t xml:space="preserve">the </w:t>
            </w:r>
            <w:r w:rsidR="00962943" w:rsidRPr="00F1213F">
              <w:rPr>
                <w:rFonts w:cs="Arial"/>
                <w:szCs w:val="24"/>
              </w:rPr>
              <w:t>LA.</w:t>
            </w:r>
          </w:p>
          <w:p w14:paraId="43225270" w14:textId="1DBB21B8" w:rsidR="00552268" w:rsidRPr="00F1213F" w:rsidRDefault="00962943" w:rsidP="00F1213F">
            <w:pPr>
              <w:pStyle w:val="ListParagraph"/>
              <w:numPr>
                <w:ilvl w:val="0"/>
                <w:numId w:val="28"/>
              </w:numPr>
              <w:jc w:val="both"/>
              <w:rPr>
                <w:rFonts w:cs="Arial"/>
                <w:szCs w:val="24"/>
              </w:rPr>
            </w:pPr>
            <w:r w:rsidRPr="00F1213F">
              <w:rPr>
                <w:rFonts w:cs="Arial"/>
                <w:szCs w:val="24"/>
              </w:rPr>
              <w:t>A thorough moderation from the LA had bee</w:t>
            </w:r>
            <w:r w:rsidR="001E0A54">
              <w:rPr>
                <w:rFonts w:cs="Arial"/>
                <w:szCs w:val="24"/>
              </w:rPr>
              <w:t xml:space="preserve">n undertaken in relation to </w:t>
            </w:r>
            <w:r w:rsidRPr="00F1213F">
              <w:rPr>
                <w:rFonts w:cs="Arial"/>
                <w:szCs w:val="24"/>
              </w:rPr>
              <w:t>p</w:t>
            </w:r>
            <w:r w:rsidR="001E0A54">
              <w:rPr>
                <w:rFonts w:cs="Arial"/>
                <w:szCs w:val="24"/>
              </w:rPr>
              <w:t>honics</w:t>
            </w:r>
            <w:r w:rsidRPr="00F1213F">
              <w:rPr>
                <w:rFonts w:cs="Arial"/>
                <w:szCs w:val="24"/>
              </w:rPr>
              <w:t>. Assuming that the pass threshold for phonics did</w:t>
            </w:r>
            <w:r w:rsidR="00E52C0C" w:rsidRPr="00F1213F">
              <w:rPr>
                <w:rFonts w:cs="Arial"/>
                <w:szCs w:val="24"/>
              </w:rPr>
              <w:t xml:space="preserve"> not increase, </w:t>
            </w:r>
            <w:r w:rsidRPr="00F1213F">
              <w:rPr>
                <w:rFonts w:cs="Arial"/>
                <w:szCs w:val="24"/>
              </w:rPr>
              <w:t>a</w:t>
            </w:r>
            <w:r w:rsidR="00E52C0C" w:rsidRPr="00F1213F">
              <w:rPr>
                <w:rFonts w:cs="Arial"/>
                <w:szCs w:val="24"/>
              </w:rPr>
              <w:t xml:space="preserve"> 95% pas</w:t>
            </w:r>
            <w:r w:rsidRPr="00F1213F">
              <w:rPr>
                <w:rFonts w:cs="Arial"/>
                <w:szCs w:val="24"/>
              </w:rPr>
              <w:t xml:space="preserve">s rate was anticipated. </w:t>
            </w:r>
          </w:p>
          <w:p w14:paraId="1AC5CDBE" w14:textId="16C16F60" w:rsidR="00F1213F" w:rsidRPr="00F1213F" w:rsidRDefault="00F1213F" w:rsidP="00F1213F">
            <w:pPr>
              <w:pStyle w:val="ListParagraph"/>
              <w:numPr>
                <w:ilvl w:val="0"/>
                <w:numId w:val="28"/>
              </w:numPr>
              <w:jc w:val="both"/>
              <w:rPr>
                <w:rFonts w:cs="Arial"/>
                <w:szCs w:val="24"/>
              </w:rPr>
            </w:pPr>
            <w:r w:rsidRPr="00F1213F">
              <w:rPr>
                <w:rFonts w:cs="Arial"/>
                <w:szCs w:val="24"/>
              </w:rPr>
              <w:t xml:space="preserve">An external safeguarding audit had taken place and a number of identified actions had already been completed. </w:t>
            </w:r>
          </w:p>
        </w:tc>
        <w:tc>
          <w:tcPr>
            <w:tcW w:w="1559" w:type="dxa"/>
            <w:tcBorders>
              <w:left w:val="single" w:sz="4" w:space="0" w:color="auto"/>
            </w:tcBorders>
          </w:tcPr>
          <w:p w14:paraId="342D4C27" w14:textId="77777777" w:rsidR="00552268" w:rsidRDefault="00552268">
            <w:pPr>
              <w:rPr>
                <w:rFonts w:cs="Arial"/>
                <w:szCs w:val="24"/>
              </w:rPr>
            </w:pPr>
          </w:p>
        </w:tc>
      </w:tr>
      <w:tr w:rsidR="00F1213F" w14:paraId="657895AF" w14:textId="77777777" w:rsidTr="2E393486">
        <w:tc>
          <w:tcPr>
            <w:tcW w:w="1319" w:type="dxa"/>
          </w:tcPr>
          <w:p w14:paraId="05610AC0" w14:textId="77777777" w:rsidR="00F1213F" w:rsidRPr="00674728" w:rsidRDefault="00F1213F" w:rsidP="00674728">
            <w:pPr>
              <w:rPr>
                <w:rFonts w:cs="Arial"/>
                <w:b/>
                <w:szCs w:val="24"/>
              </w:rPr>
            </w:pPr>
          </w:p>
        </w:tc>
        <w:tc>
          <w:tcPr>
            <w:tcW w:w="8179" w:type="dxa"/>
            <w:tcBorders>
              <w:right w:val="single" w:sz="4" w:space="0" w:color="auto"/>
            </w:tcBorders>
          </w:tcPr>
          <w:p w14:paraId="76E61707" w14:textId="77777777" w:rsidR="00F1213F" w:rsidRDefault="00F1213F" w:rsidP="00552268">
            <w:pPr>
              <w:jc w:val="both"/>
              <w:rPr>
                <w:rFonts w:cs="Arial"/>
                <w:szCs w:val="24"/>
              </w:rPr>
            </w:pPr>
          </w:p>
        </w:tc>
        <w:tc>
          <w:tcPr>
            <w:tcW w:w="1559" w:type="dxa"/>
            <w:tcBorders>
              <w:left w:val="single" w:sz="4" w:space="0" w:color="auto"/>
            </w:tcBorders>
          </w:tcPr>
          <w:p w14:paraId="740E58FB" w14:textId="77777777" w:rsidR="00F1213F" w:rsidRDefault="00F1213F">
            <w:pPr>
              <w:rPr>
                <w:rFonts w:cs="Arial"/>
                <w:szCs w:val="24"/>
              </w:rPr>
            </w:pPr>
          </w:p>
        </w:tc>
      </w:tr>
      <w:tr w:rsidR="00F1213F" w14:paraId="75BDC8B4" w14:textId="77777777" w:rsidTr="2E393486">
        <w:tc>
          <w:tcPr>
            <w:tcW w:w="1319" w:type="dxa"/>
          </w:tcPr>
          <w:p w14:paraId="7F283215" w14:textId="77777777" w:rsidR="00F1213F" w:rsidRPr="00674728" w:rsidRDefault="00F1213F" w:rsidP="00674728">
            <w:pPr>
              <w:rPr>
                <w:rFonts w:cs="Arial"/>
                <w:b/>
                <w:szCs w:val="24"/>
              </w:rPr>
            </w:pPr>
          </w:p>
        </w:tc>
        <w:tc>
          <w:tcPr>
            <w:tcW w:w="8179" w:type="dxa"/>
            <w:tcBorders>
              <w:right w:val="single" w:sz="4" w:space="0" w:color="auto"/>
            </w:tcBorders>
          </w:tcPr>
          <w:p w14:paraId="4416402C" w14:textId="7646820A" w:rsidR="00F1213F" w:rsidRDefault="00F1213F" w:rsidP="00552268">
            <w:pPr>
              <w:jc w:val="both"/>
              <w:rPr>
                <w:rFonts w:cs="Arial"/>
                <w:szCs w:val="24"/>
              </w:rPr>
            </w:pPr>
            <w:r>
              <w:rPr>
                <w:rFonts w:cs="Arial"/>
                <w:szCs w:val="24"/>
              </w:rPr>
              <w:t xml:space="preserve">Governors commented that parent feedback concerning the enhanced learning activity clubs had been very positive, particularly in relation to the range on offer to pupils. The headteacher reported that it was planned to also offer STEM, robotics and cookery clubs. In addition, a parent had volunteered to provide training for the football club to encourage the development of more opportunities for pupils to take part in competitive sports. </w:t>
            </w:r>
          </w:p>
        </w:tc>
        <w:tc>
          <w:tcPr>
            <w:tcW w:w="1559" w:type="dxa"/>
            <w:tcBorders>
              <w:left w:val="single" w:sz="4" w:space="0" w:color="auto"/>
            </w:tcBorders>
          </w:tcPr>
          <w:p w14:paraId="24A8AB3B" w14:textId="77777777" w:rsidR="00F1213F" w:rsidRDefault="00F1213F">
            <w:pPr>
              <w:rPr>
                <w:rFonts w:cs="Arial"/>
                <w:szCs w:val="24"/>
              </w:rPr>
            </w:pPr>
          </w:p>
        </w:tc>
      </w:tr>
      <w:tr w:rsidR="00F1213F" w14:paraId="19FEE6D3" w14:textId="77777777" w:rsidTr="2E393486">
        <w:tc>
          <w:tcPr>
            <w:tcW w:w="1319" w:type="dxa"/>
          </w:tcPr>
          <w:p w14:paraId="2BA8F378" w14:textId="77777777" w:rsidR="00F1213F" w:rsidRPr="00674728" w:rsidRDefault="00F1213F" w:rsidP="00674728">
            <w:pPr>
              <w:rPr>
                <w:rFonts w:cs="Arial"/>
                <w:b/>
                <w:szCs w:val="24"/>
              </w:rPr>
            </w:pPr>
          </w:p>
        </w:tc>
        <w:tc>
          <w:tcPr>
            <w:tcW w:w="8179" w:type="dxa"/>
            <w:tcBorders>
              <w:right w:val="single" w:sz="4" w:space="0" w:color="auto"/>
            </w:tcBorders>
          </w:tcPr>
          <w:p w14:paraId="0B911877" w14:textId="77777777" w:rsidR="00F1213F" w:rsidRDefault="00F1213F" w:rsidP="00552268">
            <w:pPr>
              <w:jc w:val="both"/>
              <w:rPr>
                <w:rFonts w:cs="Arial"/>
                <w:szCs w:val="24"/>
              </w:rPr>
            </w:pPr>
          </w:p>
        </w:tc>
        <w:tc>
          <w:tcPr>
            <w:tcW w:w="1559" w:type="dxa"/>
            <w:tcBorders>
              <w:left w:val="single" w:sz="4" w:space="0" w:color="auto"/>
            </w:tcBorders>
          </w:tcPr>
          <w:p w14:paraId="586446D9" w14:textId="77777777" w:rsidR="00F1213F" w:rsidRDefault="00F1213F">
            <w:pPr>
              <w:rPr>
                <w:rFonts w:cs="Arial"/>
                <w:szCs w:val="24"/>
              </w:rPr>
            </w:pPr>
          </w:p>
        </w:tc>
      </w:tr>
      <w:tr w:rsidR="00A53EF7" w:rsidRPr="00BF18B7" w14:paraId="611E6DF0" w14:textId="77777777" w:rsidTr="2E393486">
        <w:tc>
          <w:tcPr>
            <w:tcW w:w="1319" w:type="dxa"/>
          </w:tcPr>
          <w:p w14:paraId="01D9AC6C" w14:textId="77777777" w:rsidR="00A53EF7" w:rsidRPr="00BF18B7" w:rsidRDefault="00A53EF7" w:rsidP="00F45006">
            <w:pPr>
              <w:pStyle w:val="ListParagraph"/>
              <w:numPr>
                <w:ilvl w:val="0"/>
                <w:numId w:val="17"/>
              </w:numPr>
              <w:rPr>
                <w:rFonts w:cs="Arial"/>
                <w:b/>
                <w:color w:val="000000" w:themeColor="text1"/>
                <w:szCs w:val="24"/>
              </w:rPr>
            </w:pPr>
          </w:p>
        </w:tc>
        <w:tc>
          <w:tcPr>
            <w:tcW w:w="8179" w:type="dxa"/>
            <w:tcBorders>
              <w:right w:val="single" w:sz="4" w:space="0" w:color="auto"/>
            </w:tcBorders>
          </w:tcPr>
          <w:p w14:paraId="16B852F3" w14:textId="676C8D9E" w:rsidR="00A53EF7" w:rsidRPr="00BF18B7" w:rsidRDefault="00A53EF7" w:rsidP="00552268">
            <w:pPr>
              <w:jc w:val="both"/>
              <w:rPr>
                <w:b/>
                <w:color w:val="000000" w:themeColor="text1"/>
                <w:szCs w:val="28"/>
              </w:rPr>
            </w:pPr>
            <w:r w:rsidRPr="00BF18B7">
              <w:rPr>
                <w:b/>
                <w:color w:val="000000" w:themeColor="text1"/>
                <w:szCs w:val="28"/>
              </w:rPr>
              <w:t>Performance Data</w:t>
            </w:r>
          </w:p>
        </w:tc>
        <w:tc>
          <w:tcPr>
            <w:tcW w:w="1559" w:type="dxa"/>
            <w:tcBorders>
              <w:left w:val="single" w:sz="4" w:space="0" w:color="auto"/>
            </w:tcBorders>
          </w:tcPr>
          <w:p w14:paraId="3852F219" w14:textId="77777777" w:rsidR="00A53EF7" w:rsidRPr="00BF18B7" w:rsidRDefault="00A53EF7">
            <w:pPr>
              <w:rPr>
                <w:rFonts w:cs="Arial"/>
                <w:color w:val="000000" w:themeColor="text1"/>
                <w:szCs w:val="24"/>
              </w:rPr>
            </w:pPr>
          </w:p>
        </w:tc>
      </w:tr>
      <w:tr w:rsidR="00A53EF7" w14:paraId="366F33A8" w14:textId="77777777" w:rsidTr="2E393486">
        <w:tc>
          <w:tcPr>
            <w:tcW w:w="1319" w:type="dxa"/>
          </w:tcPr>
          <w:p w14:paraId="674F4BC2" w14:textId="77777777" w:rsidR="00A53EF7" w:rsidRPr="004E5D8F" w:rsidRDefault="00A53EF7" w:rsidP="00A53EF7">
            <w:pPr>
              <w:pStyle w:val="ListParagraph"/>
              <w:ind w:left="360"/>
              <w:rPr>
                <w:rFonts w:cs="Arial"/>
                <w:b/>
                <w:szCs w:val="24"/>
              </w:rPr>
            </w:pPr>
          </w:p>
        </w:tc>
        <w:tc>
          <w:tcPr>
            <w:tcW w:w="8179" w:type="dxa"/>
            <w:tcBorders>
              <w:right w:val="single" w:sz="4" w:space="0" w:color="auto"/>
            </w:tcBorders>
          </w:tcPr>
          <w:p w14:paraId="681A45EA" w14:textId="77777777" w:rsidR="00A53EF7" w:rsidRDefault="00A53EF7" w:rsidP="00552268">
            <w:pPr>
              <w:jc w:val="both"/>
              <w:rPr>
                <w:b/>
                <w:szCs w:val="28"/>
              </w:rPr>
            </w:pPr>
          </w:p>
        </w:tc>
        <w:tc>
          <w:tcPr>
            <w:tcW w:w="1559" w:type="dxa"/>
            <w:tcBorders>
              <w:left w:val="single" w:sz="4" w:space="0" w:color="auto"/>
            </w:tcBorders>
          </w:tcPr>
          <w:p w14:paraId="52F90630" w14:textId="77777777" w:rsidR="00A53EF7" w:rsidRDefault="00A53EF7">
            <w:pPr>
              <w:rPr>
                <w:rFonts w:cs="Arial"/>
                <w:szCs w:val="24"/>
              </w:rPr>
            </w:pPr>
          </w:p>
        </w:tc>
      </w:tr>
      <w:tr w:rsidR="00A53EF7" w14:paraId="10BA6946" w14:textId="77777777" w:rsidTr="2E393486">
        <w:tc>
          <w:tcPr>
            <w:tcW w:w="1319" w:type="dxa"/>
          </w:tcPr>
          <w:p w14:paraId="546E89FD" w14:textId="4427A285" w:rsidR="00A53EF7" w:rsidRPr="004E5D8F" w:rsidRDefault="00A53EF7" w:rsidP="00A53EF7">
            <w:pPr>
              <w:pStyle w:val="ListParagraph"/>
              <w:ind w:left="360"/>
              <w:rPr>
                <w:rFonts w:cs="Arial"/>
                <w:b/>
                <w:szCs w:val="24"/>
              </w:rPr>
            </w:pPr>
            <w:r>
              <w:rPr>
                <w:rFonts w:cs="Arial"/>
                <w:b/>
                <w:szCs w:val="24"/>
              </w:rPr>
              <w:t>a)</w:t>
            </w:r>
          </w:p>
        </w:tc>
        <w:tc>
          <w:tcPr>
            <w:tcW w:w="8179" w:type="dxa"/>
            <w:tcBorders>
              <w:right w:val="single" w:sz="4" w:space="0" w:color="auto"/>
            </w:tcBorders>
          </w:tcPr>
          <w:p w14:paraId="2FB09138" w14:textId="3F92A8C0" w:rsidR="00A53EF7" w:rsidRDefault="00A53EF7" w:rsidP="00552268">
            <w:pPr>
              <w:jc w:val="both"/>
              <w:rPr>
                <w:b/>
                <w:szCs w:val="28"/>
              </w:rPr>
            </w:pPr>
            <w:r>
              <w:rPr>
                <w:b/>
                <w:szCs w:val="28"/>
              </w:rPr>
              <w:t>EYFS</w:t>
            </w:r>
          </w:p>
        </w:tc>
        <w:tc>
          <w:tcPr>
            <w:tcW w:w="1559" w:type="dxa"/>
            <w:tcBorders>
              <w:left w:val="single" w:sz="4" w:space="0" w:color="auto"/>
            </w:tcBorders>
          </w:tcPr>
          <w:p w14:paraId="23BFD0CF" w14:textId="77777777" w:rsidR="00A53EF7" w:rsidRDefault="00A53EF7">
            <w:pPr>
              <w:rPr>
                <w:rFonts w:cs="Arial"/>
                <w:szCs w:val="24"/>
              </w:rPr>
            </w:pPr>
          </w:p>
        </w:tc>
      </w:tr>
      <w:tr w:rsidR="00A53EF7" w14:paraId="5014AC6D" w14:textId="77777777" w:rsidTr="2E393486">
        <w:tc>
          <w:tcPr>
            <w:tcW w:w="1319" w:type="dxa"/>
          </w:tcPr>
          <w:p w14:paraId="23153487" w14:textId="77777777" w:rsidR="00A53EF7" w:rsidRPr="004E5D8F" w:rsidRDefault="00A53EF7" w:rsidP="00A53EF7">
            <w:pPr>
              <w:pStyle w:val="ListParagraph"/>
              <w:ind w:left="360"/>
              <w:rPr>
                <w:rFonts w:cs="Arial"/>
                <w:b/>
                <w:szCs w:val="24"/>
              </w:rPr>
            </w:pPr>
          </w:p>
        </w:tc>
        <w:tc>
          <w:tcPr>
            <w:tcW w:w="8179" w:type="dxa"/>
            <w:tcBorders>
              <w:right w:val="single" w:sz="4" w:space="0" w:color="auto"/>
            </w:tcBorders>
          </w:tcPr>
          <w:p w14:paraId="7F8CD955" w14:textId="03C552E7" w:rsidR="00A53EF7" w:rsidRPr="00A840FE" w:rsidRDefault="00A840FE" w:rsidP="00552268">
            <w:pPr>
              <w:jc w:val="both"/>
              <w:rPr>
                <w:szCs w:val="28"/>
              </w:rPr>
            </w:pPr>
            <w:r>
              <w:rPr>
                <w:szCs w:val="28"/>
              </w:rPr>
              <w:t xml:space="preserve">It was reported that 100% of pupils </w:t>
            </w:r>
            <w:r w:rsidR="00C72F88">
              <w:rPr>
                <w:szCs w:val="28"/>
              </w:rPr>
              <w:t>had</w:t>
            </w:r>
            <w:r>
              <w:rPr>
                <w:szCs w:val="28"/>
              </w:rPr>
              <w:t xml:space="preserve"> me</w:t>
            </w:r>
            <w:r w:rsidR="00D44AF6">
              <w:rPr>
                <w:szCs w:val="28"/>
              </w:rPr>
              <w:t>t the Early Learning Goals</w:t>
            </w:r>
            <w:r>
              <w:rPr>
                <w:szCs w:val="28"/>
              </w:rPr>
              <w:t xml:space="preserve"> in reading, with 35% exceeding the standard. This data had been externally moderated. In writing, 80% had met the standard with 30% exceeding, and in maths, 80% had met the standard with 25% exceeding. 100% of pupils had met the standard in space, shape and measure. </w:t>
            </w:r>
          </w:p>
        </w:tc>
        <w:tc>
          <w:tcPr>
            <w:tcW w:w="1559" w:type="dxa"/>
            <w:tcBorders>
              <w:left w:val="single" w:sz="4" w:space="0" w:color="auto"/>
            </w:tcBorders>
          </w:tcPr>
          <w:p w14:paraId="597A9E38" w14:textId="77777777" w:rsidR="00A53EF7" w:rsidRDefault="00A53EF7">
            <w:pPr>
              <w:rPr>
                <w:rFonts w:cs="Arial"/>
                <w:szCs w:val="24"/>
              </w:rPr>
            </w:pPr>
          </w:p>
        </w:tc>
      </w:tr>
      <w:tr w:rsidR="00A840FE" w14:paraId="47A3B69F" w14:textId="77777777" w:rsidTr="2E393486">
        <w:tc>
          <w:tcPr>
            <w:tcW w:w="1319" w:type="dxa"/>
          </w:tcPr>
          <w:p w14:paraId="3F42FDEB" w14:textId="77777777" w:rsidR="00A840FE" w:rsidRPr="004E5D8F" w:rsidRDefault="00A840FE" w:rsidP="00A53EF7">
            <w:pPr>
              <w:pStyle w:val="ListParagraph"/>
              <w:ind w:left="360"/>
              <w:rPr>
                <w:rFonts w:cs="Arial"/>
                <w:b/>
                <w:szCs w:val="24"/>
              </w:rPr>
            </w:pPr>
          </w:p>
        </w:tc>
        <w:tc>
          <w:tcPr>
            <w:tcW w:w="8179" w:type="dxa"/>
            <w:tcBorders>
              <w:right w:val="single" w:sz="4" w:space="0" w:color="auto"/>
            </w:tcBorders>
          </w:tcPr>
          <w:p w14:paraId="0813E35C" w14:textId="77777777" w:rsidR="00A840FE" w:rsidRPr="00A840FE" w:rsidRDefault="00A840FE" w:rsidP="00552268">
            <w:pPr>
              <w:jc w:val="both"/>
              <w:rPr>
                <w:szCs w:val="28"/>
              </w:rPr>
            </w:pPr>
          </w:p>
        </w:tc>
        <w:tc>
          <w:tcPr>
            <w:tcW w:w="1559" w:type="dxa"/>
            <w:tcBorders>
              <w:left w:val="single" w:sz="4" w:space="0" w:color="auto"/>
            </w:tcBorders>
          </w:tcPr>
          <w:p w14:paraId="7E0602BB" w14:textId="77777777" w:rsidR="00A840FE" w:rsidRDefault="00A840FE">
            <w:pPr>
              <w:rPr>
                <w:rFonts w:cs="Arial"/>
                <w:szCs w:val="24"/>
              </w:rPr>
            </w:pPr>
          </w:p>
        </w:tc>
      </w:tr>
      <w:tr w:rsidR="00A53EF7" w14:paraId="21061B4B" w14:textId="77777777" w:rsidTr="2E393486">
        <w:tc>
          <w:tcPr>
            <w:tcW w:w="1319" w:type="dxa"/>
          </w:tcPr>
          <w:p w14:paraId="6695B1B2" w14:textId="12834708" w:rsidR="00A53EF7" w:rsidRPr="004E5D8F" w:rsidRDefault="00BC29DA" w:rsidP="00A53EF7">
            <w:pPr>
              <w:pStyle w:val="ListParagraph"/>
              <w:ind w:left="360"/>
              <w:rPr>
                <w:rFonts w:cs="Arial"/>
                <w:b/>
                <w:szCs w:val="24"/>
              </w:rPr>
            </w:pPr>
            <w:r>
              <w:rPr>
                <w:rFonts w:cs="Arial"/>
                <w:b/>
                <w:szCs w:val="24"/>
              </w:rPr>
              <w:t>b)</w:t>
            </w:r>
          </w:p>
        </w:tc>
        <w:tc>
          <w:tcPr>
            <w:tcW w:w="8179" w:type="dxa"/>
            <w:tcBorders>
              <w:right w:val="single" w:sz="4" w:space="0" w:color="auto"/>
            </w:tcBorders>
          </w:tcPr>
          <w:p w14:paraId="17CEDDB2" w14:textId="5148B607" w:rsidR="00A53EF7" w:rsidRDefault="00BC29DA" w:rsidP="00552268">
            <w:pPr>
              <w:jc w:val="both"/>
              <w:rPr>
                <w:b/>
                <w:szCs w:val="28"/>
              </w:rPr>
            </w:pPr>
            <w:r>
              <w:rPr>
                <w:b/>
                <w:szCs w:val="28"/>
              </w:rPr>
              <w:t>KS1</w:t>
            </w:r>
          </w:p>
        </w:tc>
        <w:tc>
          <w:tcPr>
            <w:tcW w:w="1559" w:type="dxa"/>
            <w:tcBorders>
              <w:left w:val="single" w:sz="4" w:space="0" w:color="auto"/>
            </w:tcBorders>
          </w:tcPr>
          <w:p w14:paraId="761BBBF2" w14:textId="77777777" w:rsidR="00A53EF7" w:rsidRDefault="00A53EF7">
            <w:pPr>
              <w:rPr>
                <w:rFonts w:cs="Arial"/>
                <w:szCs w:val="24"/>
              </w:rPr>
            </w:pPr>
          </w:p>
        </w:tc>
      </w:tr>
      <w:tr w:rsidR="00A53EF7" w14:paraId="0858C1CD" w14:textId="77777777" w:rsidTr="2E393486">
        <w:tc>
          <w:tcPr>
            <w:tcW w:w="1319" w:type="dxa"/>
          </w:tcPr>
          <w:p w14:paraId="1F35FC0F" w14:textId="77777777" w:rsidR="00A53EF7" w:rsidRPr="004E5D8F" w:rsidRDefault="00A53EF7" w:rsidP="00A53EF7">
            <w:pPr>
              <w:pStyle w:val="ListParagraph"/>
              <w:ind w:left="360"/>
              <w:rPr>
                <w:rFonts w:cs="Arial"/>
                <w:b/>
                <w:szCs w:val="24"/>
              </w:rPr>
            </w:pPr>
          </w:p>
        </w:tc>
        <w:tc>
          <w:tcPr>
            <w:tcW w:w="8179" w:type="dxa"/>
            <w:tcBorders>
              <w:right w:val="single" w:sz="4" w:space="0" w:color="auto"/>
            </w:tcBorders>
          </w:tcPr>
          <w:p w14:paraId="75138331" w14:textId="0E44A3AD" w:rsidR="00A53EF7" w:rsidRPr="00D44AF6" w:rsidRDefault="00D44AF6" w:rsidP="00552268">
            <w:pPr>
              <w:jc w:val="both"/>
              <w:rPr>
                <w:szCs w:val="28"/>
              </w:rPr>
            </w:pPr>
            <w:r>
              <w:rPr>
                <w:szCs w:val="28"/>
              </w:rPr>
              <w:t>In KS1, teacher assessment was that 85% of pupils met the expected standard in reading, 95% in writing and 85% in maths, of which 30% were at greater depth. The focus across KS1 had been on raising expectations.</w:t>
            </w:r>
          </w:p>
        </w:tc>
        <w:tc>
          <w:tcPr>
            <w:tcW w:w="1559" w:type="dxa"/>
            <w:tcBorders>
              <w:left w:val="single" w:sz="4" w:space="0" w:color="auto"/>
            </w:tcBorders>
          </w:tcPr>
          <w:p w14:paraId="089CF467" w14:textId="77777777" w:rsidR="00A53EF7" w:rsidRDefault="00A53EF7">
            <w:pPr>
              <w:rPr>
                <w:rFonts w:cs="Arial"/>
                <w:szCs w:val="24"/>
              </w:rPr>
            </w:pPr>
          </w:p>
        </w:tc>
      </w:tr>
      <w:tr w:rsidR="00D44AF6" w14:paraId="300E0143" w14:textId="77777777" w:rsidTr="2E393486">
        <w:tc>
          <w:tcPr>
            <w:tcW w:w="1319" w:type="dxa"/>
          </w:tcPr>
          <w:p w14:paraId="4AE3CAB9" w14:textId="77777777" w:rsidR="00D44AF6" w:rsidRPr="004E5D8F" w:rsidRDefault="00D44AF6" w:rsidP="00A53EF7">
            <w:pPr>
              <w:pStyle w:val="ListParagraph"/>
              <w:ind w:left="360"/>
              <w:rPr>
                <w:rFonts w:cs="Arial"/>
                <w:b/>
                <w:szCs w:val="24"/>
              </w:rPr>
            </w:pPr>
          </w:p>
        </w:tc>
        <w:tc>
          <w:tcPr>
            <w:tcW w:w="8179" w:type="dxa"/>
            <w:tcBorders>
              <w:right w:val="single" w:sz="4" w:space="0" w:color="auto"/>
            </w:tcBorders>
          </w:tcPr>
          <w:p w14:paraId="1FE50B01" w14:textId="77777777" w:rsidR="00D44AF6" w:rsidRDefault="00D44AF6" w:rsidP="00552268">
            <w:pPr>
              <w:jc w:val="both"/>
              <w:rPr>
                <w:b/>
                <w:szCs w:val="28"/>
              </w:rPr>
            </w:pPr>
          </w:p>
        </w:tc>
        <w:tc>
          <w:tcPr>
            <w:tcW w:w="1559" w:type="dxa"/>
            <w:tcBorders>
              <w:left w:val="single" w:sz="4" w:space="0" w:color="auto"/>
            </w:tcBorders>
          </w:tcPr>
          <w:p w14:paraId="30E3D924" w14:textId="77777777" w:rsidR="00D44AF6" w:rsidRDefault="00D44AF6">
            <w:pPr>
              <w:rPr>
                <w:rFonts w:cs="Arial"/>
                <w:szCs w:val="24"/>
              </w:rPr>
            </w:pPr>
          </w:p>
        </w:tc>
      </w:tr>
      <w:tr w:rsidR="00A53EF7" w14:paraId="3D27B8AD" w14:textId="77777777" w:rsidTr="2E393486">
        <w:tc>
          <w:tcPr>
            <w:tcW w:w="1319" w:type="dxa"/>
          </w:tcPr>
          <w:p w14:paraId="2D3B9D91" w14:textId="6D7C0641" w:rsidR="00A53EF7" w:rsidRPr="004E5D8F" w:rsidRDefault="00BC29DA" w:rsidP="00A53EF7">
            <w:pPr>
              <w:pStyle w:val="ListParagraph"/>
              <w:ind w:left="360"/>
              <w:rPr>
                <w:rFonts w:cs="Arial"/>
                <w:b/>
                <w:szCs w:val="24"/>
              </w:rPr>
            </w:pPr>
            <w:r>
              <w:rPr>
                <w:rFonts w:cs="Arial"/>
                <w:b/>
                <w:szCs w:val="24"/>
              </w:rPr>
              <w:t>c)</w:t>
            </w:r>
          </w:p>
        </w:tc>
        <w:tc>
          <w:tcPr>
            <w:tcW w:w="8179" w:type="dxa"/>
            <w:tcBorders>
              <w:right w:val="single" w:sz="4" w:space="0" w:color="auto"/>
            </w:tcBorders>
          </w:tcPr>
          <w:p w14:paraId="631888DF" w14:textId="4A08D20A" w:rsidR="00A53EF7" w:rsidRDefault="00BC29DA" w:rsidP="00552268">
            <w:pPr>
              <w:jc w:val="both"/>
              <w:rPr>
                <w:b/>
                <w:szCs w:val="28"/>
              </w:rPr>
            </w:pPr>
            <w:r>
              <w:rPr>
                <w:b/>
                <w:szCs w:val="28"/>
              </w:rPr>
              <w:t>KS2</w:t>
            </w:r>
          </w:p>
        </w:tc>
        <w:tc>
          <w:tcPr>
            <w:tcW w:w="1559" w:type="dxa"/>
            <w:tcBorders>
              <w:left w:val="single" w:sz="4" w:space="0" w:color="auto"/>
            </w:tcBorders>
          </w:tcPr>
          <w:p w14:paraId="3F47B641" w14:textId="77777777" w:rsidR="00A53EF7" w:rsidRDefault="00A53EF7">
            <w:pPr>
              <w:rPr>
                <w:rFonts w:cs="Arial"/>
                <w:szCs w:val="24"/>
              </w:rPr>
            </w:pPr>
          </w:p>
        </w:tc>
      </w:tr>
      <w:tr w:rsidR="00A53EF7" w14:paraId="08D5C77D" w14:textId="77777777" w:rsidTr="2E393486">
        <w:tc>
          <w:tcPr>
            <w:tcW w:w="1319" w:type="dxa"/>
          </w:tcPr>
          <w:p w14:paraId="6D454B44" w14:textId="77777777" w:rsidR="00A53EF7" w:rsidRPr="004E5D8F" w:rsidRDefault="00A53EF7" w:rsidP="00A53EF7">
            <w:pPr>
              <w:pStyle w:val="ListParagraph"/>
              <w:ind w:left="360"/>
              <w:rPr>
                <w:rFonts w:cs="Arial"/>
                <w:b/>
                <w:szCs w:val="24"/>
              </w:rPr>
            </w:pPr>
          </w:p>
        </w:tc>
        <w:tc>
          <w:tcPr>
            <w:tcW w:w="8179" w:type="dxa"/>
            <w:tcBorders>
              <w:right w:val="single" w:sz="4" w:space="0" w:color="auto"/>
            </w:tcBorders>
          </w:tcPr>
          <w:p w14:paraId="16655E60" w14:textId="42ED2353" w:rsidR="00A53EF7" w:rsidRPr="00D44AF6" w:rsidRDefault="00D44AF6" w:rsidP="00552268">
            <w:pPr>
              <w:jc w:val="both"/>
              <w:rPr>
                <w:szCs w:val="28"/>
              </w:rPr>
            </w:pPr>
            <w:r>
              <w:rPr>
                <w:szCs w:val="28"/>
              </w:rPr>
              <w:t xml:space="preserve">Anticipated results for KS2 were 86% of pupils achieving the expected standard in reading, with 52% at greater depth; in writing, 81% with 43% at greater depth with similar outcomes in maths. </w:t>
            </w:r>
          </w:p>
        </w:tc>
        <w:tc>
          <w:tcPr>
            <w:tcW w:w="1559" w:type="dxa"/>
            <w:tcBorders>
              <w:left w:val="single" w:sz="4" w:space="0" w:color="auto"/>
            </w:tcBorders>
          </w:tcPr>
          <w:p w14:paraId="49E2474A" w14:textId="77777777" w:rsidR="00A53EF7" w:rsidRDefault="00A53EF7">
            <w:pPr>
              <w:rPr>
                <w:rFonts w:cs="Arial"/>
                <w:szCs w:val="24"/>
              </w:rPr>
            </w:pPr>
          </w:p>
        </w:tc>
      </w:tr>
      <w:tr w:rsidR="00BF18B7" w14:paraId="2FF264E0" w14:textId="77777777" w:rsidTr="2E393486">
        <w:tc>
          <w:tcPr>
            <w:tcW w:w="1319" w:type="dxa"/>
          </w:tcPr>
          <w:p w14:paraId="18A1C0F6" w14:textId="77777777" w:rsidR="00BF18B7" w:rsidRPr="004E5D8F" w:rsidRDefault="00BF18B7" w:rsidP="00A53EF7">
            <w:pPr>
              <w:pStyle w:val="ListParagraph"/>
              <w:ind w:left="360"/>
              <w:rPr>
                <w:rFonts w:cs="Arial"/>
                <w:b/>
                <w:szCs w:val="24"/>
              </w:rPr>
            </w:pPr>
          </w:p>
        </w:tc>
        <w:tc>
          <w:tcPr>
            <w:tcW w:w="8179" w:type="dxa"/>
            <w:tcBorders>
              <w:right w:val="single" w:sz="4" w:space="0" w:color="auto"/>
            </w:tcBorders>
          </w:tcPr>
          <w:p w14:paraId="10744F33" w14:textId="77777777" w:rsidR="00BF18B7" w:rsidRDefault="00BF18B7" w:rsidP="00552268">
            <w:pPr>
              <w:jc w:val="both"/>
              <w:rPr>
                <w:szCs w:val="28"/>
              </w:rPr>
            </w:pPr>
          </w:p>
        </w:tc>
        <w:tc>
          <w:tcPr>
            <w:tcW w:w="1559" w:type="dxa"/>
            <w:tcBorders>
              <w:left w:val="single" w:sz="4" w:space="0" w:color="auto"/>
            </w:tcBorders>
          </w:tcPr>
          <w:p w14:paraId="590F02FC" w14:textId="77777777" w:rsidR="00BF18B7" w:rsidRDefault="00BF18B7">
            <w:pPr>
              <w:rPr>
                <w:rFonts w:cs="Arial"/>
                <w:szCs w:val="24"/>
              </w:rPr>
            </w:pPr>
          </w:p>
        </w:tc>
      </w:tr>
      <w:tr w:rsidR="00BF18B7" w14:paraId="08D0F390" w14:textId="77777777" w:rsidTr="00E860D9">
        <w:tc>
          <w:tcPr>
            <w:tcW w:w="1319" w:type="dxa"/>
          </w:tcPr>
          <w:p w14:paraId="66FCDE9B" w14:textId="77777777" w:rsidR="00BF18B7" w:rsidRPr="00674728" w:rsidRDefault="00BF18B7" w:rsidP="00E860D9">
            <w:pPr>
              <w:rPr>
                <w:rFonts w:cs="Arial"/>
                <w:b/>
                <w:szCs w:val="24"/>
              </w:rPr>
            </w:pPr>
          </w:p>
        </w:tc>
        <w:tc>
          <w:tcPr>
            <w:tcW w:w="8179" w:type="dxa"/>
            <w:tcBorders>
              <w:right w:val="single" w:sz="4" w:space="0" w:color="auto"/>
            </w:tcBorders>
          </w:tcPr>
          <w:p w14:paraId="0DF4C1CB" w14:textId="77777777" w:rsidR="00BF18B7" w:rsidRPr="00952A3B" w:rsidRDefault="00BF18B7" w:rsidP="00E860D9">
            <w:pPr>
              <w:jc w:val="both"/>
              <w:rPr>
                <w:rFonts w:cs="Arial"/>
                <w:szCs w:val="24"/>
              </w:rPr>
            </w:pPr>
            <w:r>
              <w:rPr>
                <w:rFonts w:cs="Arial"/>
                <w:szCs w:val="24"/>
              </w:rPr>
              <w:t>The headteacher was thanked for her</w:t>
            </w:r>
            <w:r w:rsidRPr="00662806">
              <w:rPr>
                <w:rFonts w:cs="Arial"/>
                <w:szCs w:val="24"/>
              </w:rPr>
              <w:t xml:space="preserve"> comprehensive and informative report.</w:t>
            </w:r>
          </w:p>
        </w:tc>
        <w:tc>
          <w:tcPr>
            <w:tcW w:w="1559" w:type="dxa"/>
            <w:tcBorders>
              <w:left w:val="single" w:sz="4" w:space="0" w:color="auto"/>
            </w:tcBorders>
          </w:tcPr>
          <w:p w14:paraId="01BB484A" w14:textId="77777777" w:rsidR="00BF18B7" w:rsidRDefault="00BF18B7" w:rsidP="00E860D9">
            <w:pPr>
              <w:rPr>
                <w:rFonts w:cs="Arial"/>
                <w:szCs w:val="24"/>
              </w:rPr>
            </w:pPr>
          </w:p>
        </w:tc>
      </w:tr>
      <w:tr w:rsidR="00D44AF6" w14:paraId="48CC2720" w14:textId="77777777" w:rsidTr="2E393486">
        <w:tc>
          <w:tcPr>
            <w:tcW w:w="1319" w:type="dxa"/>
          </w:tcPr>
          <w:p w14:paraId="17D055AF" w14:textId="77777777" w:rsidR="00D44AF6" w:rsidRPr="004E5D8F" w:rsidRDefault="00D44AF6" w:rsidP="00A53EF7">
            <w:pPr>
              <w:pStyle w:val="ListParagraph"/>
              <w:ind w:left="360"/>
              <w:rPr>
                <w:rFonts w:cs="Arial"/>
                <w:b/>
                <w:szCs w:val="24"/>
              </w:rPr>
            </w:pPr>
          </w:p>
        </w:tc>
        <w:tc>
          <w:tcPr>
            <w:tcW w:w="8179" w:type="dxa"/>
            <w:tcBorders>
              <w:right w:val="single" w:sz="4" w:space="0" w:color="auto"/>
            </w:tcBorders>
          </w:tcPr>
          <w:p w14:paraId="2E73C67C" w14:textId="77777777" w:rsidR="00D44AF6" w:rsidRDefault="00D44AF6" w:rsidP="00552268">
            <w:pPr>
              <w:jc w:val="both"/>
              <w:rPr>
                <w:b/>
                <w:szCs w:val="28"/>
              </w:rPr>
            </w:pPr>
          </w:p>
        </w:tc>
        <w:tc>
          <w:tcPr>
            <w:tcW w:w="1559" w:type="dxa"/>
            <w:tcBorders>
              <w:left w:val="single" w:sz="4" w:space="0" w:color="auto"/>
            </w:tcBorders>
          </w:tcPr>
          <w:p w14:paraId="2A924775" w14:textId="77777777" w:rsidR="00D44AF6" w:rsidRDefault="00D44AF6">
            <w:pPr>
              <w:rPr>
                <w:rFonts w:cs="Arial"/>
                <w:szCs w:val="24"/>
              </w:rPr>
            </w:pPr>
          </w:p>
        </w:tc>
      </w:tr>
      <w:tr w:rsidR="00563D44" w14:paraId="3A49E0B1" w14:textId="77777777" w:rsidTr="2E393486">
        <w:tc>
          <w:tcPr>
            <w:tcW w:w="1319" w:type="dxa"/>
          </w:tcPr>
          <w:p w14:paraId="20E36DAB" w14:textId="77777777" w:rsidR="00563D44" w:rsidRPr="004E5D8F" w:rsidRDefault="00563D44" w:rsidP="00F45006">
            <w:pPr>
              <w:pStyle w:val="ListParagraph"/>
              <w:numPr>
                <w:ilvl w:val="0"/>
                <w:numId w:val="17"/>
              </w:numPr>
              <w:rPr>
                <w:rFonts w:cs="Arial"/>
                <w:b/>
                <w:szCs w:val="24"/>
              </w:rPr>
            </w:pPr>
          </w:p>
        </w:tc>
        <w:tc>
          <w:tcPr>
            <w:tcW w:w="8179" w:type="dxa"/>
            <w:tcBorders>
              <w:right w:val="single" w:sz="4" w:space="0" w:color="auto"/>
            </w:tcBorders>
          </w:tcPr>
          <w:p w14:paraId="515F0F7D" w14:textId="59801F49" w:rsidR="00563D44" w:rsidRPr="00563D44" w:rsidRDefault="00563D44" w:rsidP="00552268">
            <w:pPr>
              <w:jc w:val="both"/>
              <w:rPr>
                <w:b/>
                <w:szCs w:val="28"/>
              </w:rPr>
            </w:pPr>
            <w:r w:rsidRPr="003615BE">
              <w:rPr>
                <w:b/>
                <w:szCs w:val="28"/>
              </w:rPr>
              <w:t>GDPR – School Update</w:t>
            </w:r>
          </w:p>
        </w:tc>
        <w:tc>
          <w:tcPr>
            <w:tcW w:w="1559" w:type="dxa"/>
            <w:tcBorders>
              <w:left w:val="single" w:sz="4" w:space="0" w:color="auto"/>
            </w:tcBorders>
          </w:tcPr>
          <w:p w14:paraId="32D85219" w14:textId="77777777" w:rsidR="00563D44" w:rsidRDefault="00563D44">
            <w:pPr>
              <w:rPr>
                <w:rFonts w:cs="Arial"/>
                <w:szCs w:val="24"/>
              </w:rPr>
            </w:pPr>
          </w:p>
        </w:tc>
      </w:tr>
      <w:tr w:rsidR="00E37486" w14:paraId="0CE19BC3" w14:textId="77777777" w:rsidTr="2E393486">
        <w:tc>
          <w:tcPr>
            <w:tcW w:w="1319" w:type="dxa"/>
          </w:tcPr>
          <w:p w14:paraId="63966B72" w14:textId="77777777" w:rsidR="00E37486" w:rsidRPr="00674728" w:rsidRDefault="00E37486" w:rsidP="00674728">
            <w:pPr>
              <w:rPr>
                <w:rFonts w:cs="Arial"/>
                <w:b/>
                <w:szCs w:val="24"/>
              </w:rPr>
            </w:pPr>
          </w:p>
        </w:tc>
        <w:tc>
          <w:tcPr>
            <w:tcW w:w="8179" w:type="dxa"/>
            <w:tcBorders>
              <w:right w:val="single" w:sz="4" w:space="0" w:color="auto"/>
            </w:tcBorders>
          </w:tcPr>
          <w:p w14:paraId="23536548" w14:textId="77777777" w:rsidR="00E37486" w:rsidRDefault="00E37486" w:rsidP="00552268">
            <w:pPr>
              <w:jc w:val="both"/>
              <w:rPr>
                <w:rFonts w:cs="Arial"/>
                <w:szCs w:val="24"/>
              </w:rPr>
            </w:pPr>
          </w:p>
        </w:tc>
        <w:tc>
          <w:tcPr>
            <w:tcW w:w="1559" w:type="dxa"/>
            <w:tcBorders>
              <w:left w:val="single" w:sz="4" w:space="0" w:color="auto"/>
            </w:tcBorders>
          </w:tcPr>
          <w:p w14:paraId="271AE1F2" w14:textId="77777777" w:rsidR="00E37486" w:rsidRDefault="00E37486">
            <w:pPr>
              <w:rPr>
                <w:rFonts w:cs="Arial"/>
                <w:szCs w:val="24"/>
              </w:rPr>
            </w:pPr>
          </w:p>
        </w:tc>
      </w:tr>
      <w:tr w:rsidR="003615BE" w:rsidRPr="003615BE" w14:paraId="3945F4F0" w14:textId="77777777" w:rsidTr="2E393486">
        <w:tc>
          <w:tcPr>
            <w:tcW w:w="1319" w:type="dxa"/>
          </w:tcPr>
          <w:p w14:paraId="4AE5B7AF" w14:textId="77777777" w:rsidR="002730A2" w:rsidRPr="003615BE" w:rsidRDefault="002730A2" w:rsidP="00563D44">
            <w:pPr>
              <w:rPr>
                <w:rFonts w:cs="Arial"/>
                <w:b/>
                <w:szCs w:val="24"/>
              </w:rPr>
            </w:pPr>
          </w:p>
        </w:tc>
        <w:tc>
          <w:tcPr>
            <w:tcW w:w="8179" w:type="dxa"/>
            <w:tcBorders>
              <w:right w:val="single" w:sz="4" w:space="0" w:color="auto"/>
            </w:tcBorders>
          </w:tcPr>
          <w:p w14:paraId="3955E093" w14:textId="65306709" w:rsidR="00334E69" w:rsidRDefault="00A77C56" w:rsidP="00227F8A">
            <w:pPr>
              <w:jc w:val="both"/>
              <w:rPr>
                <w:rFonts w:cs="Arial"/>
                <w:szCs w:val="24"/>
              </w:rPr>
            </w:pPr>
            <w:r>
              <w:rPr>
                <w:rFonts w:cs="Arial"/>
                <w:szCs w:val="24"/>
              </w:rPr>
              <w:t xml:space="preserve">The Headteacher </w:t>
            </w:r>
            <w:r w:rsidR="00334E69" w:rsidRPr="003615BE">
              <w:rPr>
                <w:rFonts w:cs="Arial"/>
                <w:szCs w:val="24"/>
              </w:rPr>
              <w:t>provided an update on the actions taken to ensure that the School w</w:t>
            </w:r>
            <w:r w:rsidR="00094021" w:rsidRPr="003615BE">
              <w:rPr>
                <w:rFonts w:cs="Arial"/>
                <w:szCs w:val="24"/>
              </w:rPr>
              <w:t>as</w:t>
            </w:r>
            <w:r w:rsidR="00334E69" w:rsidRPr="003615BE">
              <w:rPr>
                <w:rFonts w:cs="Arial"/>
                <w:szCs w:val="24"/>
              </w:rPr>
              <w:t xml:space="preserve"> compliant with the regulations, and the following points were noted:</w:t>
            </w:r>
          </w:p>
          <w:p w14:paraId="0733EC25" w14:textId="002EE4E0" w:rsidR="00326A04" w:rsidRPr="00A77C56" w:rsidRDefault="00A77C56" w:rsidP="00A77C56">
            <w:pPr>
              <w:pStyle w:val="ListParagraph"/>
              <w:numPr>
                <w:ilvl w:val="0"/>
                <w:numId w:val="24"/>
              </w:numPr>
              <w:jc w:val="both"/>
              <w:rPr>
                <w:rFonts w:cs="Arial"/>
                <w:szCs w:val="24"/>
              </w:rPr>
            </w:pPr>
            <w:r w:rsidRPr="00A77C56">
              <w:rPr>
                <w:rFonts w:cs="Arial"/>
                <w:szCs w:val="24"/>
              </w:rPr>
              <w:t xml:space="preserve">The headteacher and GDPR governor </w:t>
            </w:r>
            <w:r w:rsidR="00AE62CB">
              <w:rPr>
                <w:rFonts w:cs="Arial"/>
                <w:szCs w:val="24"/>
              </w:rPr>
              <w:t>were</w:t>
            </w:r>
            <w:r w:rsidRPr="00A77C56">
              <w:rPr>
                <w:rFonts w:cs="Arial"/>
                <w:szCs w:val="24"/>
              </w:rPr>
              <w:t xml:space="preserve"> me</w:t>
            </w:r>
            <w:r w:rsidR="00AE62CB">
              <w:rPr>
                <w:rFonts w:cs="Arial"/>
                <w:szCs w:val="24"/>
              </w:rPr>
              <w:t>e</w:t>
            </w:r>
            <w:r w:rsidR="00326A04" w:rsidRPr="00A77C56">
              <w:rPr>
                <w:rFonts w:cs="Arial"/>
                <w:szCs w:val="24"/>
              </w:rPr>
              <w:t>t</w:t>
            </w:r>
            <w:r w:rsidR="00AE62CB">
              <w:rPr>
                <w:rFonts w:cs="Arial"/>
                <w:szCs w:val="24"/>
              </w:rPr>
              <w:t>ing</w:t>
            </w:r>
            <w:r w:rsidR="00326A04" w:rsidRPr="00A77C56">
              <w:rPr>
                <w:rFonts w:cs="Arial"/>
                <w:szCs w:val="24"/>
              </w:rPr>
              <w:t xml:space="preserve"> </w:t>
            </w:r>
            <w:r w:rsidRPr="00A77C56">
              <w:rPr>
                <w:rFonts w:cs="Arial"/>
                <w:szCs w:val="24"/>
              </w:rPr>
              <w:t>r</w:t>
            </w:r>
            <w:r w:rsidR="00326A04" w:rsidRPr="00A77C56">
              <w:rPr>
                <w:rFonts w:cs="Arial"/>
                <w:szCs w:val="24"/>
              </w:rPr>
              <w:t xml:space="preserve">egularly </w:t>
            </w:r>
            <w:r w:rsidRPr="00A77C56">
              <w:rPr>
                <w:rFonts w:cs="Arial"/>
                <w:szCs w:val="24"/>
              </w:rPr>
              <w:t>to discuss</w:t>
            </w:r>
            <w:r w:rsidR="00AE62CB">
              <w:rPr>
                <w:rFonts w:cs="Arial"/>
                <w:szCs w:val="24"/>
              </w:rPr>
              <w:t xml:space="preserve"> and monitor</w:t>
            </w:r>
            <w:r w:rsidRPr="00A77C56">
              <w:rPr>
                <w:rFonts w:cs="Arial"/>
                <w:szCs w:val="24"/>
              </w:rPr>
              <w:t xml:space="preserve"> progress;</w:t>
            </w:r>
          </w:p>
          <w:p w14:paraId="2EEA389E" w14:textId="787BA28E" w:rsidR="00326A04" w:rsidRPr="00A77C56" w:rsidRDefault="00A77C56" w:rsidP="00A77C56">
            <w:pPr>
              <w:pStyle w:val="ListParagraph"/>
              <w:numPr>
                <w:ilvl w:val="0"/>
                <w:numId w:val="24"/>
              </w:numPr>
              <w:jc w:val="both"/>
              <w:rPr>
                <w:rFonts w:cs="Arial"/>
                <w:szCs w:val="24"/>
              </w:rPr>
            </w:pPr>
            <w:r w:rsidRPr="00A77C56">
              <w:rPr>
                <w:rFonts w:cs="Arial"/>
                <w:szCs w:val="24"/>
              </w:rPr>
              <w:t>A</w:t>
            </w:r>
            <w:r w:rsidR="00326A04" w:rsidRPr="00A77C56">
              <w:rPr>
                <w:rFonts w:cs="Arial"/>
                <w:szCs w:val="24"/>
              </w:rPr>
              <w:t xml:space="preserve"> GDPR policy</w:t>
            </w:r>
            <w:r w:rsidRPr="00A77C56">
              <w:rPr>
                <w:rFonts w:cs="Arial"/>
                <w:szCs w:val="24"/>
              </w:rPr>
              <w:t xml:space="preserve"> had been put in place and an agreement reached </w:t>
            </w:r>
            <w:r w:rsidR="00326A04" w:rsidRPr="00A77C56">
              <w:rPr>
                <w:rFonts w:cs="Arial"/>
                <w:szCs w:val="24"/>
              </w:rPr>
              <w:t xml:space="preserve">with other </w:t>
            </w:r>
            <w:r w:rsidRPr="00A77C56">
              <w:rPr>
                <w:rFonts w:cs="Arial"/>
                <w:szCs w:val="24"/>
              </w:rPr>
              <w:t xml:space="preserve">local </w:t>
            </w:r>
            <w:r w:rsidR="00326A04" w:rsidRPr="00A77C56">
              <w:rPr>
                <w:rFonts w:cs="Arial"/>
                <w:szCs w:val="24"/>
              </w:rPr>
              <w:t xml:space="preserve">schools to </w:t>
            </w:r>
            <w:r w:rsidRPr="00A77C56">
              <w:rPr>
                <w:rFonts w:cs="Arial"/>
                <w:szCs w:val="24"/>
              </w:rPr>
              <w:t>act as each other’s DPO</w:t>
            </w:r>
            <w:r w:rsidR="00326A04" w:rsidRPr="00A77C56">
              <w:rPr>
                <w:rFonts w:cs="Arial"/>
                <w:szCs w:val="24"/>
              </w:rPr>
              <w:t xml:space="preserve">. </w:t>
            </w:r>
            <w:r w:rsidRPr="00A77C56">
              <w:rPr>
                <w:rFonts w:cs="Arial"/>
                <w:szCs w:val="24"/>
              </w:rPr>
              <w:t xml:space="preserve">The headteacher had agreed to </w:t>
            </w:r>
            <w:r w:rsidR="00326A04" w:rsidRPr="00A77C56">
              <w:rPr>
                <w:rFonts w:cs="Arial"/>
                <w:szCs w:val="24"/>
              </w:rPr>
              <w:t xml:space="preserve">undertake </w:t>
            </w:r>
            <w:r w:rsidRPr="00A77C56">
              <w:rPr>
                <w:rFonts w:cs="Arial"/>
                <w:szCs w:val="24"/>
              </w:rPr>
              <w:t xml:space="preserve">the role and had had the necessary </w:t>
            </w:r>
            <w:r w:rsidR="00326A04" w:rsidRPr="00A77C56">
              <w:rPr>
                <w:rFonts w:cs="Arial"/>
                <w:szCs w:val="24"/>
              </w:rPr>
              <w:t xml:space="preserve">training. </w:t>
            </w:r>
          </w:p>
          <w:p w14:paraId="12C42424" w14:textId="473DFFD2" w:rsidR="00334E69" w:rsidRPr="00AE62CB" w:rsidRDefault="00A77C56" w:rsidP="00227F8A">
            <w:pPr>
              <w:pStyle w:val="ListParagraph"/>
              <w:numPr>
                <w:ilvl w:val="0"/>
                <w:numId w:val="24"/>
              </w:numPr>
              <w:jc w:val="both"/>
              <w:rPr>
                <w:rFonts w:cs="Arial"/>
                <w:szCs w:val="24"/>
              </w:rPr>
            </w:pPr>
            <w:r w:rsidRPr="00A77C56">
              <w:rPr>
                <w:rFonts w:cs="Arial"/>
                <w:szCs w:val="24"/>
              </w:rPr>
              <w:t>A data audit had been carried out and p</w:t>
            </w:r>
            <w:r w:rsidR="00326A04" w:rsidRPr="00A77C56">
              <w:rPr>
                <w:rFonts w:cs="Arial"/>
                <w:szCs w:val="24"/>
              </w:rPr>
              <w:t>rivacy agr</w:t>
            </w:r>
            <w:r w:rsidRPr="00A77C56">
              <w:rPr>
                <w:rFonts w:cs="Arial"/>
                <w:szCs w:val="24"/>
              </w:rPr>
              <w:t>eements had been update</w:t>
            </w:r>
            <w:r w:rsidR="00AE62CB">
              <w:rPr>
                <w:rFonts w:cs="Arial"/>
                <w:szCs w:val="24"/>
              </w:rPr>
              <w:t>d. An action plan was in place.</w:t>
            </w:r>
          </w:p>
        </w:tc>
        <w:tc>
          <w:tcPr>
            <w:tcW w:w="1559" w:type="dxa"/>
            <w:tcBorders>
              <w:left w:val="single" w:sz="4" w:space="0" w:color="auto"/>
            </w:tcBorders>
          </w:tcPr>
          <w:p w14:paraId="379CA55B" w14:textId="77777777" w:rsidR="002730A2" w:rsidRPr="003615BE" w:rsidRDefault="002730A2">
            <w:pPr>
              <w:rPr>
                <w:rFonts w:cs="Arial"/>
                <w:szCs w:val="24"/>
              </w:rPr>
            </w:pPr>
          </w:p>
        </w:tc>
      </w:tr>
      <w:tr w:rsidR="00563D44" w:rsidRPr="003615BE" w14:paraId="5ABF93C4" w14:textId="77777777" w:rsidTr="2E393486">
        <w:tc>
          <w:tcPr>
            <w:tcW w:w="1319" w:type="dxa"/>
          </w:tcPr>
          <w:p w14:paraId="71DCB018" w14:textId="77777777" w:rsidR="00563D44" w:rsidRPr="003615BE" w:rsidRDefault="00563D44" w:rsidP="00563D44">
            <w:pPr>
              <w:rPr>
                <w:rFonts w:cs="Arial"/>
                <w:b/>
                <w:szCs w:val="24"/>
              </w:rPr>
            </w:pPr>
          </w:p>
        </w:tc>
        <w:tc>
          <w:tcPr>
            <w:tcW w:w="8179" w:type="dxa"/>
            <w:tcBorders>
              <w:right w:val="single" w:sz="4" w:space="0" w:color="auto"/>
            </w:tcBorders>
          </w:tcPr>
          <w:p w14:paraId="4B644A8D" w14:textId="77777777" w:rsidR="00563D44" w:rsidRPr="003615BE" w:rsidRDefault="00563D44" w:rsidP="00227F8A">
            <w:pPr>
              <w:jc w:val="both"/>
              <w:rPr>
                <w:rFonts w:cs="Arial"/>
                <w:szCs w:val="24"/>
              </w:rPr>
            </w:pPr>
          </w:p>
        </w:tc>
        <w:tc>
          <w:tcPr>
            <w:tcW w:w="1559" w:type="dxa"/>
            <w:tcBorders>
              <w:left w:val="single" w:sz="4" w:space="0" w:color="auto"/>
            </w:tcBorders>
          </w:tcPr>
          <w:p w14:paraId="082C48EB" w14:textId="77777777" w:rsidR="00563D44" w:rsidRPr="003615BE" w:rsidRDefault="00563D44">
            <w:pPr>
              <w:rPr>
                <w:rFonts w:cs="Arial"/>
                <w:szCs w:val="24"/>
              </w:rPr>
            </w:pPr>
          </w:p>
        </w:tc>
      </w:tr>
      <w:tr w:rsidR="00E37486" w14:paraId="2E65BE6F" w14:textId="77777777" w:rsidTr="2E393486">
        <w:tc>
          <w:tcPr>
            <w:tcW w:w="1319" w:type="dxa"/>
          </w:tcPr>
          <w:p w14:paraId="2677290C" w14:textId="77777777" w:rsidR="00E37486" w:rsidRPr="004E5D8F" w:rsidRDefault="00E37486" w:rsidP="00F45006">
            <w:pPr>
              <w:pStyle w:val="ListParagraph"/>
              <w:numPr>
                <w:ilvl w:val="0"/>
                <w:numId w:val="17"/>
              </w:numPr>
              <w:rPr>
                <w:rFonts w:cs="Arial"/>
                <w:b/>
                <w:szCs w:val="24"/>
              </w:rPr>
            </w:pPr>
          </w:p>
        </w:tc>
        <w:tc>
          <w:tcPr>
            <w:tcW w:w="8179" w:type="dxa"/>
            <w:tcBorders>
              <w:right w:val="single" w:sz="4" w:space="0" w:color="auto"/>
            </w:tcBorders>
          </w:tcPr>
          <w:p w14:paraId="3DCCB939" w14:textId="77777777" w:rsidR="00E37486" w:rsidRPr="006D5DB3" w:rsidRDefault="00E37486" w:rsidP="00227F8A">
            <w:pPr>
              <w:jc w:val="both"/>
              <w:rPr>
                <w:rFonts w:cs="Arial"/>
                <w:b/>
                <w:szCs w:val="24"/>
              </w:rPr>
            </w:pPr>
            <w:r>
              <w:rPr>
                <w:rFonts w:cs="Arial"/>
                <w:b/>
                <w:szCs w:val="24"/>
              </w:rPr>
              <w:t>Educational Visits</w:t>
            </w:r>
          </w:p>
        </w:tc>
        <w:tc>
          <w:tcPr>
            <w:tcW w:w="1559" w:type="dxa"/>
            <w:tcBorders>
              <w:left w:val="single" w:sz="4" w:space="0" w:color="auto"/>
            </w:tcBorders>
          </w:tcPr>
          <w:p w14:paraId="249BF8C6" w14:textId="77777777" w:rsidR="00E37486" w:rsidRDefault="00E37486">
            <w:pPr>
              <w:rPr>
                <w:rFonts w:cs="Arial"/>
                <w:szCs w:val="24"/>
              </w:rPr>
            </w:pPr>
          </w:p>
        </w:tc>
      </w:tr>
      <w:tr w:rsidR="00563D44" w14:paraId="0EF46479" w14:textId="77777777" w:rsidTr="2E393486">
        <w:tc>
          <w:tcPr>
            <w:tcW w:w="1319" w:type="dxa"/>
          </w:tcPr>
          <w:p w14:paraId="3AB58C42" w14:textId="77777777" w:rsidR="00563D44" w:rsidRPr="00A43C6E" w:rsidRDefault="00563D44" w:rsidP="00563D44">
            <w:pPr>
              <w:rPr>
                <w:rFonts w:cs="Arial"/>
                <w:b/>
                <w:szCs w:val="24"/>
              </w:rPr>
            </w:pPr>
          </w:p>
        </w:tc>
        <w:tc>
          <w:tcPr>
            <w:tcW w:w="8179" w:type="dxa"/>
            <w:tcBorders>
              <w:right w:val="single" w:sz="4" w:space="0" w:color="auto"/>
            </w:tcBorders>
          </w:tcPr>
          <w:p w14:paraId="4EA9BA15" w14:textId="77777777" w:rsidR="00563D44" w:rsidRDefault="00563D44" w:rsidP="00227F8A">
            <w:pPr>
              <w:jc w:val="both"/>
              <w:rPr>
                <w:rFonts w:cs="Arial"/>
                <w:b/>
                <w:szCs w:val="24"/>
              </w:rPr>
            </w:pPr>
          </w:p>
        </w:tc>
        <w:tc>
          <w:tcPr>
            <w:tcW w:w="1559" w:type="dxa"/>
            <w:tcBorders>
              <w:left w:val="single" w:sz="4" w:space="0" w:color="auto"/>
            </w:tcBorders>
          </w:tcPr>
          <w:p w14:paraId="7332107B" w14:textId="77777777" w:rsidR="00563D44" w:rsidRDefault="00563D44">
            <w:pPr>
              <w:rPr>
                <w:rFonts w:cs="Arial"/>
                <w:szCs w:val="24"/>
              </w:rPr>
            </w:pPr>
          </w:p>
        </w:tc>
      </w:tr>
      <w:tr w:rsidR="00A43C6E" w:rsidRPr="00A43C6E" w14:paraId="7566F3E0" w14:textId="77777777" w:rsidTr="2E393486">
        <w:tc>
          <w:tcPr>
            <w:tcW w:w="1319" w:type="dxa"/>
          </w:tcPr>
          <w:p w14:paraId="5D98A3F1" w14:textId="77777777" w:rsidR="00E37486" w:rsidRPr="0009766C" w:rsidRDefault="00E37486" w:rsidP="00674728">
            <w:pPr>
              <w:rPr>
                <w:rFonts w:cs="Arial"/>
                <w:b/>
                <w:szCs w:val="24"/>
              </w:rPr>
            </w:pPr>
          </w:p>
        </w:tc>
        <w:tc>
          <w:tcPr>
            <w:tcW w:w="8179" w:type="dxa"/>
            <w:tcBorders>
              <w:right w:val="single" w:sz="4" w:space="0" w:color="auto"/>
            </w:tcBorders>
          </w:tcPr>
          <w:p w14:paraId="640C0BAE" w14:textId="77777777" w:rsidR="00E37486" w:rsidRPr="0009766C" w:rsidRDefault="00A43C6E" w:rsidP="00F45006">
            <w:pPr>
              <w:pStyle w:val="ListParagraph"/>
              <w:numPr>
                <w:ilvl w:val="0"/>
                <w:numId w:val="11"/>
              </w:numPr>
              <w:ind w:left="345" w:hanging="345"/>
              <w:jc w:val="both"/>
              <w:rPr>
                <w:rFonts w:cs="Arial"/>
                <w:b/>
                <w:szCs w:val="24"/>
              </w:rPr>
            </w:pPr>
            <w:r w:rsidRPr="0009766C">
              <w:rPr>
                <w:rFonts w:cs="Arial"/>
                <w:b/>
                <w:szCs w:val="24"/>
              </w:rPr>
              <w:t>Reporting Procedure for Visits</w:t>
            </w:r>
          </w:p>
          <w:p w14:paraId="7AD12635" w14:textId="39BAE138" w:rsidR="0009766C" w:rsidRDefault="0009766C" w:rsidP="0009766C">
            <w:pPr>
              <w:pStyle w:val="ListParagraph"/>
              <w:ind w:left="360"/>
              <w:jc w:val="both"/>
              <w:rPr>
                <w:rFonts w:cs="Arial"/>
                <w:szCs w:val="24"/>
              </w:rPr>
            </w:pPr>
            <w:r w:rsidRPr="0009766C">
              <w:rPr>
                <w:rFonts w:cs="Arial"/>
                <w:szCs w:val="24"/>
              </w:rPr>
              <w:t>The governing board confirmed that the school’s reporting procedures  for educational visits for t</w:t>
            </w:r>
            <w:r w:rsidR="00A33AB6">
              <w:rPr>
                <w:rFonts w:cs="Arial"/>
                <w:szCs w:val="24"/>
              </w:rPr>
              <w:t>he academic year 2018/19 were:</w:t>
            </w:r>
          </w:p>
          <w:p w14:paraId="10ABD6CC" w14:textId="126CEB7C" w:rsidR="004E5D8F" w:rsidRDefault="00A33AB6" w:rsidP="00F45006">
            <w:pPr>
              <w:pStyle w:val="ListParagraph"/>
              <w:numPr>
                <w:ilvl w:val="0"/>
                <w:numId w:val="20"/>
              </w:numPr>
              <w:jc w:val="both"/>
              <w:rPr>
                <w:rFonts w:cs="Arial"/>
                <w:szCs w:val="24"/>
              </w:rPr>
            </w:pPr>
            <w:r>
              <w:rPr>
                <w:rFonts w:cs="Arial"/>
                <w:szCs w:val="24"/>
              </w:rPr>
              <w:t>The governing board to approve residential Type B visits only, prior to submission to Lancashire County Council;</w:t>
            </w:r>
          </w:p>
          <w:p w14:paraId="25B456A6" w14:textId="062B9042" w:rsidR="00A33AB6" w:rsidRDefault="00A33AB6" w:rsidP="00F45006">
            <w:pPr>
              <w:pStyle w:val="ListParagraph"/>
              <w:numPr>
                <w:ilvl w:val="0"/>
                <w:numId w:val="20"/>
              </w:numPr>
              <w:jc w:val="both"/>
              <w:rPr>
                <w:rFonts w:cs="Arial"/>
                <w:szCs w:val="24"/>
              </w:rPr>
            </w:pPr>
            <w:r>
              <w:rPr>
                <w:rFonts w:cs="Arial"/>
                <w:szCs w:val="24"/>
              </w:rPr>
              <w:t>The EVC to approve all Type A visits and to approve all other Type B visits for submission to Lancashire County Council;</w:t>
            </w:r>
          </w:p>
          <w:p w14:paraId="1CEB33B6" w14:textId="4012F8F3" w:rsidR="00A33AB6" w:rsidRDefault="00A33AB6" w:rsidP="00F45006">
            <w:pPr>
              <w:pStyle w:val="ListParagraph"/>
              <w:numPr>
                <w:ilvl w:val="0"/>
                <w:numId w:val="20"/>
              </w:numPr>
              <w:jc w:val="both"/>
              <w:rPr>
                <w:rFonts w:cs="Arial"/>
                <w:szCs w:val="24"/>
              </w:rPr>
            </w:pPr>
            <w:r>
              <w:rPr>
                <w:rFonts w:cs="Arial"/>
                <w:szCs w:val="24"/>
              </w:rPr>
              <w:t xml:space="preserve">The decisions to be reported to the governing board meeting each term. </w:t>
            </w:r>
          </w:p>
          <w:p w14:paraId="50C86B8C" w14:textId="77777777" w:rsidR="004E5D8F" w:rsidRDefault="004E5D8F" w:rsidP="0009766C">
            <w:pPr>
              <w:pStyle w:val="ListParagraph"/>
              <w:ind w:left="360"/>
              <w:jc w:val="both"/>
              <w:rPr>
                <w:rFonts w:cs="Arial"/>
                <w:szCs w:val="24"/>
              </w:rPr>
            </w:pPr>
          </w:p>
          <w:p w14:paraId="0D961B47" w14:textId="46983201" w:rsidR="0009766C" w:rsidRPr="00AE414B" w:rsidRDefault="0009766C" w:rsidP="0009766C">
            <w:pPr>
              <w:pStyle w:val="ListParagraph"/>
              <w:ind w:left="360"/>
              <w:jc w:val="both"/>
              <w:rPr>
                <w:rFonts w:cs="Arial"/>
                <w:color w:val="000000" w:themeColor="text1"/>
                <w:szCs w:val="24"/>
              </w:rPr>
            </w:pPr>
            <w:r w:rsidRPr="0009766C">
              <w:rPr>
                <w:rFonts w:cs="Arial"/>
                <w:szCs w:val="24"/>
              </w:rPr>
              <w:t>It was also confirmed that the appointed Educational Visits Co-ordi</w:t>
            </w:r>
            <w:r w:rsidR="006966D4">
              <w:rPr>
                <w:rFonts w:cs="Arial"/>
                <w:szCs w:val="24"/>
              </w:rPr>
              <w:t>nator</w:t>
            </w:r>
            <w:r w:rsidR="00A33AB6">
              <w:rPr>
                <w:rFonts w:cs="Arial"/>
                <w:szCs w:val="24"/>
              </w:rPr>
              <w:t xml:space="preserve"> for the school was</w:t>
            </w:r>
            <w:r w:rsidRPr="0009766C">
              <w:rPr>
                <w:rFonts w:cs="Arial"/>
                <w:szCs w:val="24"/>
              </w:rPr>
              <w:t xml:space="preserve"> </w:t>
            </w:r>
            <w:r w:rsidR="00A33AB6">
              <w:rPr>
                <w:rFonts w:cs="Arial"/>
                <w:szCs w:val="24"/>
              </w:rPr>
              <w:t xml:space="preserve">the </w:t>
            </w:r>
            <w:r w:rsidR="002D108F" w:rsidRPr="00AE414B">
              <w:rPr>
                <w:rFonts w:cs="Arial"/>
                <w:color w:val="000000" w:themeColor="text1"/>
                <w:szCs w:val="24"/>
              </w:rPr>
              <w:t>headteacher</w:t>
            </w:r>
            <w:r w:rsidR="00AE414B" w:rsidRPr="00AE414B">
              <w:rPr>
                <w:rFonts w:cs="Arial"/>
                <w:color w:val="000000" w:themeColor="text1"/>
                <w:szCs w:val="24"/>
              </w:rPr>
              <w:t>. A</w:t>
            </w:r>
            <w:r w:rsidR="002D108F" w:rsidRPr="00AE414B">
              <w:rPr>
                <w:rFonts w:cs="Arial"/>
                <w:color w:val="000000" w:themeColor="text1"/>
                <w:szCs w:val="24"/>
              </w:rPr>
              <w:t xml:space="preserve"> deputy</w:t>
            </w:r>
            <w:r w:rsidR="00AE414B" w:rsidRPr="00AE414B">
              <w:rPr>
                <w:rFonts w:cs="Arial"/>
                <w:color w:val="000000" w:themeColor="text1"/>
                <w:szCs w:val="24"/>
              </w:rPr>
              <w:t xml:space="preserve"> EVC was to be appointed following Mr </w:t>
            </w:r>
            <w:proofErr w:type="spellStart"/>
            <w:r w:rsidR="00AE414B" w:rsidRPr="00AE414B">
              <w:rPr>
                <w:rFonts w:cs="Arial"/>
                <w:color w:val="000000" w:themeColor="text1"/>
                <w:szCs w:val="24"/>
              </w:rPr>
              <w:t>Oddie’s</w:t>
            </w:r>
            <w:proofErr w:type="spellEnd"/>
            <w:r w:rsidR="00AE414B" w:rsidRPr="00AE414B">
              <w:rPr>
                <w:rFonts w:cs="Arial"/>
                <w:color w:val="000000" w:themeColor="text1"/>
                <w:szCs w:val="24"/>
              </w:rPr>
              <w:t xml:space="preserve"> departure</w:t>
            </w:r>
            <w:r w:rsidR="002D108F" w:rsidRPr="00AE414B">
              <w:rPr>
                <w:rFonts w:cs="Arial"/>
                <w:color w:val="000000" w:themeColor="text1"/>
                <w:szCs w:val="24"/>
              </w:rPr>
              <w:t xml:space="preserve">. </w:t>
            </w:r>
          </w:p>
          <w:p w14:paraId="3BBB8815" w14:textId="77777777" w:rsidR="0009766C" w:rsidRPr="0009766C" w:rsidRDefault="0009766C" w:rsidP="0009766C">
            <w:pPr>
              <w:pStyle w:val="ListParagraph"/>
              <w:ind w:left="345"/>
              <w:jc w:val="both"/>
              <w:rPr>
                <w:rFonts w:cs="Arial"/>
                <w:b/>
                <w:szCs w:val="24"/>
              </w:rPr>
            </w:pPr>
          </w:p>
        </w:tc>
        <w:tc>
          <w:tcPr>
            <w:tcW w:w="1559" w:type="dxa"/>
            <w:tcBorders>
              <w:left w:val="single" w:sz="4" w:space="0" w:color="auto"/>
            </w:tcBorders>
          </w:tcPr>
          <w:p w14:paraId="55B91B0D" w14:textId="77777777" w:rsidR="00E37486" w:rsidRPr="00A43C6E" w:rsidRDefault="00E37486">
            <w:pPr>
              <w:rPr>
                <w:rFonts w:cs="Arial"/>
                <w:color w:val="FF0000"/>
                <w:szCs w:val="24"/>
              </w:rPr>
            </w:pPr>
          </w:p>
        </w:tc>
      </w:tr>
      <w:tr w:rsidR="00E37486" w14:paraId="68FCC051" w14:textId="77777777" w:rsidTr="2E393486">
        <w:tc>
          <w:tcPr>
            <w:tcW w:w="1319" w:type="dxa"/>
          </w:tcPr>
          <w:p w14:paraId="6810F0D1" w14:textId="77777777" w:rsidR="00E37486" w:rsidRPr="00674728" w:rsidRDefault="00E37486" w:rsidP="00674728">
            <w:pPr>
              <w:rPr>
                <w:rFonts w:cs="Arial"/>
                <w:b/>
                <w:szCs w:val="24"/>
              </w:rPr>
            </w:pPr>
          </w:p>
        </w:tc>
        <w:tc>
          <w:tcPr>
            <w:tcW w:w="8179" w:type="dxa"/>
            <w:tcBorders>
              <w:right w:val="single" w:sz="4" w:space="0" w:color="auto"/>
            </w:tcBorders>
          </w:tcPr>
          <w:p w14:paraId="49E00473" w14:textId="77777777" w:rsidR="00E37486" w:rsidRPr="00A43C6E" w:rsidRDefault="00E37486" w:rsidP="00F45006">
            <w:pPr>
              <w:pStyle w:val="ListParagraph"/>
              <w:numPr>
                <w:ilvl w:val="0"/>
                <w:numId w:val="11"/>
              </w:numPr>
              <w:ind w:left="345" w:hanging="345"/>
              <w:jc w:val="both"/>
              <w:rPr>
                <w:rFonts w:cs="Arial"/>
                <w:b/>
                <w:szCs w:val="24"/>
              </w:rPr>
            </w:pPr>
            <w:r w:rsidRPr="00A43C6E">
              <w:rPr>
                <w:rFonts w:cs="Arial"/>
                <w:b/>
                <w:szCs w:val="24"/>
              </w:rPr>
              <w:t>Monitoring &amp; Evaluation of Visits</w:t>
            </w:r>
          </w:p>
          <w:p w14:paraId="6DF38903" w14:textId="18DCEF11" w:rsidR="00E37486" w:rsidRPr="00AD5726" w:rsidRDefault="00E37486" w:rsidP="00AD5726">
            <w:pPr>
              <w:ind w:left="360"/>
              <w:jc w:val="both"/>
              <w:rPr>
                <w:rFonts w:cs="Arial"/>
                <w:szCs w:val="24"/>
              </w:rPr>
            </w:pPr>
            <w:r w:rsidRPr="00662806">
              <w:rPr>
                <w:rFonts w:cs="Arial"/>
                <w:szCs w:val="24"/>
              </w:rPr>
              <w:t xml:space="preserve">The </w:t>
            </w:r>
            <w:r>
              <w:rPr>
                <w:rFonts w:cs="Arial"/>
                <w:szCs w:val="24"/>
              </w:rPr>
              <w:t>governing board</w:t>
            </w:r>
            <w:r w:rsidRPr="00662806">
              <w:rPr>
                <w:rFonts w:cs="Arial"/>
                <w:szCs w:val="24"/>
              </w:rPr>
              <w:t xml:space="preserve"> </w:t>
            </w:r>
            <w:r w:rsidR="00AD5726">
              <w:rPr>
                <w:rFonts w:cs="Arial"/>
                <w:szCs w:val="24"/>
              </w:rPr>
              <w:t>noted the report on recent visits which had been included in the headteacher’s termly report.</w:t>
            </w:r>
          </w:p>
        </w:tc>
        <w:tc>
          <w:tcPr>
            <w:tcW w:w="1559" w:type="dxa"/>
            <w:tcBorders>
              <w:left w:val="single" w:sz="4" w:space="0" w:color="auto"/>
            </w:tcBorders>
          </w:tcPr>
          <w:p w14:paraId="74E797DC" w14:textId="77777777" w:rsidR="00E37486" w:rsidRDefault="00E37486">
            <w:pPr>
              <w:rPr>
                <w:rFonts w:cs="Arial"/>
                <w:szCs w:val="24"/>
              </w:rPr>
            </w:pPr>
          </w:p>
        </w:tc>
      </w:tr>
      <w:tr w:rsidR="00E37486" w14:paraId="25AF7EAE" w14:textId="77777777" w:rsidTr="2E393486">
        <w:tc>
          <w:tcPr>
            <w:tcW w:w="1319" w:type="dxa"/>
          </w:tcPr>
          <w:p w14:paraId="2633CEB9" w14:textId="77777777" w:rsidR="00E37486" w:rsidRPr="00674728" w:rsidRDefault="00E37486" w:rsidP="00674728">
            <w:pPr>
              <w:rPr>
                <w:rFonts w:cs="Arial"/>
                <w:b/>
                <w:szCs w:val="24"/>
              </w:rPr>
            </w:pPr>
          </w:p>
        </w:tc>
        <w:tc>
          <w:tcPr>
            <w:tcW w:w="8179" w:type="dxa"/>
            <w:tcBorders>
              <w:right w:val="single" w:sz="4" w:space="0" w:color="auto"/>
            </w:tcBorders>
          </w:tcPr>
          <w:p w14:paraId="4B1D477B" w14:textId="77777777" w:rsidR="00E37486" w:rsidRDefault="00E37486" w:rsidP="00E37486">
            <w:pPr>
              <w:pStyle w:val="ListParagraph"/>
              <w:ind w:left="360"/>
              <w:jc w:val="both"/>
              <w:rPr>
                <w:rFonts w:cs="Arial"/>
                <w:b/>
                <w:szCs w:val="24"/>
              </w:rPr>
            </w:pPr>
          </w:p>
        </w:tc>
        <w:tc>
          <w:tcPr>
            <w:tcW w:w="1559" w:type="dxa"/>
            <w:tcBorders>
              <w:left w:val="single" w:sz="4" w:space="0" w:color="auto"/>
            </w:tcBorders>
          </w:tcPr>
          <w:p w14:paraId="65BE1F1D" w14:textId="77777777" w:rsidR="00E37486" w:rsidRDefault="00E37486">
            <w:pPr>
              <w:rPr>
                <w:rFonts w:cs="Arial"/>
                <w:szCs w:val="24"/>
              </w:rPr>
            </w:pPr>
          </w:p>
        </w:tc>
      </w:tr>
      <w:tr w:rsidR="003615BE" w:rsidRPr="003615BE" w14:paraId="723424D6" w14:textId="77777777" w:rsidTr="2E393486">
        <w:tc>
          <w:tcPr>
            <w:tcW w:w="1319" w:type="dxa"/>
          </w:tcPr>
          <w:p w14:paraId="6AFAB436" w14:textId="77777777" w:rsidR="00E37486" w:rsidRPr="003615BE" w:rsidRDefault="00E37486" w:rsidP="00674728">
            <w:pPr>
              <w:rPr>
                <w:rFonts w:cs="Arial"/>
                <w:b/>
                <w:szCs w:val="24"/>
              </w:rPr>
            </w:pPr>
          </w:p>
        </w:tc>
        <w:tc>
          <w:tcPr>
            <w:tcW w:w="8179" w:type="dxa"/>
            <w:tcBorders>
              <w:right w:val="single" w:sz="4" w:space="0" w:color="auto"/>
            </w:tcBorders>
          </w:tcPr>
          <w:p w14:paraId="4DD02D1C" w14:textId="77777777" w:rsidR="00E37486" w:rsidRPr="003615BE" w:rsidRDefault="00E37486" w:rsidP="00F45006">
            <w:pPr>
              <w:pStyle w:val="ListParagraph"/>
              <w:numPr>
                <w:ilvl w:val="0"/>
                <w:numId w:val="11"/>
              </w:numPr>
              <w:ind w:left="345" w:hanging="345"/>
              <w:jc w:val="both"/>
              <w:rPr>
                <w:rFonts w:cs="Arial"/>
                <w:b/>
                <w:szCs w:val="24"/>
              </w:rPr>
            </w:pPr>
            <w:r w:rsidRPr="003615BE">
              <w:rPr>
                <w:rFonts w:cs="Arial"/>
                <w:b/>
                <w:szCs w:val="24"/>
              </w:rPr>
              <w:t>Approval of Visits</w:t>
            </w:r>
          </w:p>
          <w:p w14:paraId="4B040E2C" w14:textId="56AEE439" w:rsidR="002C60D5" w:rsidRPr="003615BE" w:rsidRDefault="006966D4" w:rsidP="00AD5726">
            <w:pPr>
              <w:ind w:left="360"/>
              <w:jc w:val="both"/>
              <w:rPr>
                <w:rFonts w:cs="Arial"/>
                <w:szCs w:val="24"/>
              </w:rPr>
            </w:pPr>
            <w:r>
              <w:rPr>
                <w:rFonts w:cs="Arial"/>
                <w:szCs w:val="24"/>
              </w:rPr>
              <w:t xml:space="preserve">Governors noted that the previously approved visit </w:t>
            </w:r>
            <w:r w:rsidR="002C60D5">
              <w:rPr>
                <w:rFonts w:cs="Arial"/>
                <w:szCs w:val="24"/>
              </w:rPr>
              <w:t xml:space="preserve">to Tower Wood </w:t>
            </w:r>
            <w:r>
              <w:rPr>
                <w:rFonts w:cs="Arial"/>
                <w:szCs w:val="24"/>
              </w:rPr>
              <w:t>was due to take place shortly. Governor a</w:t>
            </w:r>
            <w:r w:rsidR="002C60D5">
              <w:rPr>
                <w:rFonts w:cs="Arial"/>
                <w:szCs w:val="24"/>
              </w:rPr>
              <w:t xml:space="preserve">pproval for </w:t>
            </w:r>
            <w:r>
              <w:rPr>
                <w:rFonts w:cs="Arial"/>
                <w:szCs w:val="24"/>
              </w:rPr>
              <w:t>the next visit would be sought</w:t>
            </w:r>
            <w:r w:rsidR="002C60D5">
              <w:rPr>
                <w:rFonts w:cs="Arial"/>
                <w:szCs w:val="24"/>
              </w:rPr>
              <w:t xml:space="preserve"> </w:t>
            </w:r>
            <w:r w:rsidR="00AD5726">
              <w:rPr>
                <w:rFonts w:cs="Arial"/>
                <w:szCs w:val="24"/>
              </w:rPr>
              <w:t xml:space="preserve">in the autumn term.  </w:t>
            </w:r>
            <w:r>
              <w:rPr>
                <w:rFonts w:cs="Arial"/>
                <w:szCs w:val="24"/>
              </w:rPr>
              <w:t xml:space="preserve">It was </w:t>
            </w:r>
            <w:r w:rsidR="00AD5726">
              <w:rPr>
                <w:rFonts w:cs="Arial"/>
                <w:szCs w:val="24"/>
              </w:rPr>
              <w:t>report</w:t>
            </w:r>
            <w:r>
              <w:rPr>
                <w:rFonts w:cs="Arial"/>
                <w:szCs w:val="24"/>
              </w:rPr>
              <w:t>ed that the dates for this visit c</w:t>
            </w:r>
            <w:r w:rsidR="002C60D5">
              <w:rPr>
                <w:rFonts w:cs="Arial"/>
                <w:szCs w:val="24"/>
              </w:rPr>
              <w:t>lashe</w:t>
            </w:r>
            <w:r w:rsidR="00AD5726">
              <w:rPr>
                <w:rFonts w:cs="Arial"/>
                <w:szCs w:val="24"/>
              </w:rPr>
              <w:t>d</w:t>
            </w:r>
            <w:r w:rsidR="002C60D5">
              <w:rPr>
                <w:rFonts w:cs="Arial"/>
                <w:szCs w:val="24"/>
              </w:rPr>
              <w:t xml:space="preserve"> with </w:t>
            </w:r>
            <w:r w:rsidR="00AD5726">
              <w:rPr>
                <w:rFonts w:cs="Arial"/>
                <w:szCs w:val="24"/>
              </w:rPr>
              <w:t xml:space="preserve">high school taster days. Mrs Lee </w:t>
            </w:r>
            <w:r w:rsidR="00AD5726" w:rsidRPr="00AD5726">
              <w:rPr>
                <w:rFonts w:cs="Arial"/>
                <w:b/>
                <w:szCs w:val="24"/>
              </w:rPr>
              <w:t>agreed</w:t>
            </w:r>
            <w:r w:rsidR="00AD5726">
              <w:rPr>
                <w:rFonts w:cs="Arial"/>
                <w:szCs w:val="24"/>
              </w:rPr>
              <w:t xml:space="preserve"> to </w:t>
            </w:r>
            <w:r w:rsidR="002C60D5">
              <w:rPr>
                <w:rFonts w:cs="Arial"/>
                <w:szCs w:val="24"/>
              </w:rPr>
              <w:t>send d</w:t>
            </w:r>
            <w:r w:rsidR="00AD5726">
              <w:rPr>
                <w:rFonts w:cs="Arial"/>
                <w:szCs w:val="24"/>
              </w:rPr>
              <w:t xml:space="preserve">etails </w:t>
            </w:r>
            <w:r w:rsidR="00A53EF7">
              <w:rPr>
                <w:rFonts w:cs="Arial"/>
                <w:szCs w:val="24"/>
              </w:rPr>
              <w:t xml:space="preserve">of these </w:t>
            </w:r>
            <w:r w:rsidR="00AD5726">
              <w:rPr>
                <w:rFonts w:cs="Arial"/>
                <w:szCs w:val="24"/>
              </w:rPr>
              <w:t xml:space="preserve">to the headteacher. </w:t>
            </w:r>
          </w:p>
          <w:p w14:paraId="48DD9BDE" w14:textId="77777777" w:rsidR="00AD5726" w:rsidRDefault="00AD5726" w:rsidP="00E37486">
            <w:pPr>
              <w:pStyle w:val="ListParagraph"/>
              <w:ind w:left="360"/>
              <w:jc w:val="both"/>
            </w:pPr>
          </w:p>
          <w:p w14:paraId="308F224F" w14:textId="1C70B1CF" w:rsidR="004E5D8F" w:rsidRPr="00AD5726" w:rsidRDefault="00E37486" w:rsidP="00AD5726">
            <w:pPr>
              <w:pStyle w:val="ListParagraph"/>
              <w:ind w:left="360"/>
              <w:jc w:val="both"/>
            </w:pPr>
            <w:r w:rsidRPr="003615BE">
              <w:t>There were no visits to approve at this time.</w:t>
            </w:r>
          </w:p>
        </w:tc>
        <w:tc>
          <w:tcPr>
            <w:tcW w:w="1559" w:type="dxa"/>
            <w:tcBorders>
              <w:left w:val="single" w:sz="4" w:space="0" w:color="auto"/>
            </w:tcBorders>
          </w:tcPr>
          <w:p w14:paraId="488B6BEB" w14:textId="77777777" w:rsidR="00E37486" w:rsidRDefault="00E37486">
            <w:pPr>
              <w:rPr>
                <w:rFonts w:cs="Arial"/>
                <w:szCs w:val="24"/>
              </w:rPr>
            </w:pPr>
          </w:p>
          <w:p w14:paraId="27B7EF3D" w14:textId="77777777" w:rsidR="002C60D5" w:rsidRDefault="002C60D5">
            <w:pPr>
              <w:rPr>
                <w:rFonts w:cs="Arial"/>
                <w:szCs w:val="24"/>
              </w:rPr>
            </w:pPr>
          </w:p>
          <w:p w14:paraId="2A110A05" w14:textId="77777777" w:rsidR="002C60D5" w:rsidRDefault="002C60D5">
            <w:pPr>
              <w:rPr>
                <w:rFonts w:cs="Arial"/>
                <w:szCs w:val="24"/>
              </w:rPr>
            </w:pPr>
          </w:p>
          <w:p w14:paraId="6ABA350F" w14:textId="77777777" w:rsidR="002C60D5" w:rsidRDefault="002C60D5">
            <w:pPr>
              <w:rPr>
                <w:rFonts w:cs="Arial"/>
                <w:szCs w:val="24"/>
              </w:rPr>
            </w:pPr>
          </w:p>
          <w:p w14:paraId="5E6D6F63" w14:textId="04927916" w:rsidR="002C60D5" w:rsidRPr="002C60D5" w:rsidRDefault="002C60D5">
            <w:pPr>
              <w:rPr>
                <w:rFonts w:cs="Arial"/>
                <w:b/>
                <w:szCs w:val="24"/>
              </w:rPr>
            </w:pPr>
            <w:r w:rsidRPr="002C60D5">
              <w:rPr>
                <w:rFonts w:cs="Arial"/>
                <w:b/>
                <w:szCs w:val="24"/>
              </w:rPr>
              <w:t>Mrs Lee</w:t>
            </w:r>
          </w:p>
        </w:tc>
      </w:tr>
      <w:tr w:rsidR="00563D44" w:rsidRPr="003615BE" w14:paraId="7B969857" w14:textId="77777777" w:rsidTr="2E393486">
        <w:tc>
          <w:tcPr>
            <w:tcW w:w="1319" w:type="dxa"/>
          </w:tcPr>
          <w:p w14:paraId="0FE634FD" w14:textId="77777777" w:rsidR="00563D44" w:rsidRPr="003615BE" w:rsidRDefault="00563D44" w:rsidP="00674728">
            <w:pPr>
              <w:rPr>
                <w:rFonts w:cs="Arial"/>
                <w:b/>
                <w:szCs w:val="24"/>
              </w:rPr>
            </w:pPr>
          </w:p>
        </w:tc>
        <w:tc>
          <w:tcPr>
            <w:tcW w:w="8179" w:type="dxa"/>
            <w:tcBorders>
              <w:right w:val="single" w:sz="4" w:space="0" w:color="auto"/>
            </w:tcBorders>
          </w:tcPr>
          <w:p w14:paraId="62A1F980" w14:textId="77777777" w:rsidR="00563D44" w:rsidRPr="003615BE" w:rsidRDefault="00563D44" w:rsidP="00563D44">
            <w:pPr>
              <w:pStyle w:val="ListParagraph"/>
              <w:ind w:left="345"/>
              <w:jc w:val="both"/>
              <w:rPr>
                <w:rFonts w:cs="Arial"/>
                <w:b/>
                <w:szCs w:val="24"/>
              </w:rPr>
            </w:pPr>
          </w:p>
        </w:tc>
        <w:tc>
          <w:tcPr>
            <w:tcW w:w="1559" w:type="dxa"/>
            <w:tcBorders>
              <w:left w:val="single" w:sz="4" w:space="0" w:color="auto"/>
            </w:tcBorders>
          </w:tcPr>
          <w:p w14:paraId="300079F4" w14:textId="77777777" w:rsidR="00563D44" w:rsidRPr="003615BE" w:rsidRDefault="00563D44">
            <w:pPr>
              <w:rPr>
                <w:rFonts w:cs="Arial"/>
                <w:szCs w:val="24"/>
              </w:rPr>
            </w:pPr>
          </w:p>
        </w:tc>
      </w:tr>
      <w:tr w:rsidR="00563D44" w:rsidRPr="003615BE" w14:paraId="7F65FA61" w14:textId="77777777" w:rsidTr="2E393486">
        <w:tc>
          <w:tcPr>
            <w:tcW w:w="1319" w:type="dxa"/>
          </w:tcPr>
          <w:p w14:paraId="299D8616" w14:textId="77777777" w:rsidR="00563D44" w:rsidRPr="004E5D8F" w:rsidRDefault="00563D44" w:rsidP="00F45006">
            <w:pPr>
              <w:pStyle w:val="ListParagraph"/>
              <w:numPr>
                <w:ilvl w:val="0"/>
                <w:numId w:val="17"/>
              </w:numPr>
              <w:rPr>
                <w:rFonts w:cs="Arial"/>
                <w:b/>
                <w:szCs w:val="24"/>
              </w:rPr>
            </w:pPr>
          </w:p>
        </w:tc>
        <w:tc>
          <w:tcPr>
            <w:tcW w:w="8179" w:type="dxa"/>
            <w:tcBorders>
              <w:right w:val="single" w:sz="4" w:space="0" w:color="auto"/>
            </w:tcBorders>
          </w:tcPr>
          <w:p w14:paraId="3E2E5240" w14:textId="77777777" w:rsidR="00563D44" w:rsidRPr="004E5D8F" w:rsidRDefault="00563D44" w:rsidP="00563D44">
            <w:pPr>
              <w:jc w:val="both"/>
              <w:rPr>
                <w:rFonts w:cs="Arial"/>
                <w:b/>
                <w:color w:val="0070C0"/>
                <w:szCs w:val="24"/>
              </w:rPr>
            </w:pPr>
            <w:r w:rsidRPr="009D7ED0">
              <w:rPr>
                <w:rFonts w:cs="Arial"/>
                <w:b/>
                <w:szCs w:val="24"/>
              </w:rPr>
              <w:t>Governing Board Development</w:t>
            </w:r>
          </w:p>
        </w:tc>
        <w:tc>
          <w:tcPr>
            <w:tcW w:w="1559" w:type="dxa"/>
            <w:tcBorders>
              <w:left w:val="single" w:sz="4" w:space="0" w:color="auto"/>
            </w:tcBorders>
          </w:tcPr>
          <w:p w14:paraId="491D2769" w14:textId="77777777" w:rsidR="00563D44" w:rsidRPr="003615BE" w:rsidRDefault="00563D44">
            <w:pPr>
              <w:rPr>
                <w:rFonts w:cs="Arial"/>
                <w:szCs w:val="24"/>
              </w:rPr>
            </w:pPr>
          </w:p>
        </w:tc>
      </w:tr>
      <w:tr w:rsidR="00563D44" w:rsidRPr="003615BE" w14:paraId="6F5CD9ED" w14:textId="77777777" w:rsidTr="2E393486">
        <w:tc>
          <w:tcPr>
            <w:tcW w:w="1319" w:type="dxa"/>
          </w:tcPr>
          <w:p w14:paraId="4EF7FBD7" w14:textId="77777777" w:rsidR="00563D44" w:rsidRPr="003615BE" w:rsidRDefault="00563D44" w:rsidP="00674728">
            <w:pPr>
              <w:rPr>
                <w:rFonts w:cs="Arial"/>
                <w:b/>
                <w:szCs w:val="24"/>
              </w:rPr>
            </w:pPr>
          </w:p>
        </w:tc>
        <w:tc>
          <w:tcPr>
            <w:tcW w:w="8179" w:type="dxa"/>
            <w:tcBorders>
              <w:right w:val="single" w:sz="4" w:space="0" w:color="auto"/>
            </w:tcBorders>
          </w:tcPr>
          <w:p w14:paraId="740C982E" w14:textId="77777777" w:rsidR="00563D44" w:rsidRPr="004E5D8F" w:rsidRDefault="00563D44" w:rsidP="00563D44">
            <w:pPr>
              <w:jc w:val="both"/>
              <w:rPr>
                <w:rFonts w:cs="Arial"/>
                <w:b/>
                <w:color w:val="0070C0"/>
                <w:szCs w:val="24"/>
              </w:rPr>
            </w:pPr>
          </w:p>
        </w:tc>
        <w:tc>
          <w:tcPr>
            <w:tcW w:w="1559" w:type="dxa"/>
            <w:tcBorders>
              <w:left w:val="single" w:sz="4" w:space="0" w:color="auto"/>
            </w:tcBorders>
          </w:tcPr>
          <w:p w14:paraId="15C78039" w14:textId="77777777" w:rsidR="00563D44" w:rsidRPr="003615BE" w:rsidRDefault="00563D44">
            <w:pPr>
              <w:rPr>
                <w:rFonts w:cs="Arial"/>
                <w:szCs w:val="24"/>
              </w:rPr>
            </w:pPr>
          </w:p>
        </w:tc>
      </w:tr>
      <w:tr w:rsidR="003615BE" w:rsidRPr="003615BE" w14:paraId="5EF495F2" w14:textId="77777777" w:rsidTr="2E393486">
        <w:tc>
          <w:tcPr>
            <w:tcW w:w="1319" w:type="dxa"/>
          </w:tcPr>
          <w:p w14:paraId="29D6B04F" w14:textId="77777777" w:rsidR="00E37486" w:rsidRPr="003615BE" w:rsidRDefault="00A43C6E" w:rsidP="007F6E7F">
            <w:pPr>
              <w:rPr>
                <w:rFonts w:cs="Arial"/>
                <w:b/>
                <w:szCs w:val="24"/>
              </w:rPr>
            </w:pPr>
            <w:r w:rsidRPr="003615BE">
              <w:rPr>
                <w:rFonts w:cs="Arial"/>
                <w:b/>
                <w:szCs w:val="24"/>
              </w:rPr>
              <w:t xml:space="preserve"> </w:t>
            </w:r>
          </w:p>
        </w:tc>
        <w:tc>
          <w:tcPr>
            <w:tcW w:w="8179" w:type="dxa"/>
            <w:tcBorders>
              <w:right w:val="single" w:sz="4" w:space="0" w:color="auto"/>
            </w:tcBorders>
          </w:tcPr>
          <w:p w14:paraId="03FBC7D2" w14:textId="77777777" w:rsidR="00A43C6E" w:rsidRPr="003615BE" w:rsidRDefault="00A43C6E" w:rsidP="00F45006">
            <w:pPr>
              <w:pStyle w:val="ListParagraph"/>
              <w:numPr>
                <w:ilvl w:val="0"/>
                <w:numId w:val="12"/>
              </w:numPr>
              <w:ind w:left="276" w:hanging="276"/>
              <w:jc w:val="both"/>
              <w:rPr>
                <w:rFonts w:cs="Arial"/>
                <w:b/>
                <w:szCs w:val="24"/>
              </w:rPr>
            </w:pPr>
            <w:r w:rsidRPr="003615BE">
              <w:rPr>
                <w:rFonts w:cs="Arial"/>
                <w:b/>
                <w:szCs w:val="24"/>
              </w:rPr>
              <w:t>Skills Audit</w:t>
            </w:r>
          </w:p>
          <w:p w14:paraId="5CD4A2C6" w14:textId="77777777" w:rsidR="007F6E7F" w:rsidRPr="003615BE" w:rsidRDefault="007F6E7F" w:rsidP="007F6E7F">
            <w:pPr>
              <w:ind w:left="276"/>
              <w:jc w:val="both"/>
              <w:rPr>
                <w:rFonts w:cs="Arial"/>
                <w:szCs w:val="24"/>
              </w:rPr>
            </w:pPr>
            <w:r w:rsidRPr="003615BE">
              <w:rPr>
                <w:rFonts w:cs="Arial"/>
                <w:szCs w:val="24"/>
              </w:rPr>
              <w:t>The Clerk advised that:</w:t>
            </w:r>
          </w:p>
          <w:p w14:paraId="6A353ACE" w14:textId="77777777" w:rsidR="007F6E7F" w:rsidRPr="003615BE" w:rsidRDefault="007F6E7F" w:rsidP="00F45006">
            <w:pPr>
              <w:pStyle w:val="ListParagraph"/>
              <w:numPr>
                <w:ilvl w:val="0"/>
                <w:numId w:val="13"/>
              </w:numPr>
              <w:ind w:left="560" w:hanging="284"/>
              <w:jc w:val="both"/>
              <w:rPr>
                <w:rFonts w:cs="Arial"/>
                <w:szCs w:val="24"/>
              </w:rPr>
            </w:pPr>
            <w:r w:rsidRPr="003615BE">
              <w:rPr>
                <w:rFonts w:cs="Arial"/>
                <w:szCs w:val="24"/>
              </w:rPr>
              <w:t xml:space="preserve">governors </w:t>
            </w:r>
            <w:r w:rsidR="004E5D8F">
              <w:rPr>
                <w:rFonts w:cs="Arial"/>
                <w:szCs w:val="24"/>
              </w:rPr>
              <w:t xml:space="preserve">should </w:t>
            </w:r>
            <w:r w:rsidRPr="003615BE">
              <w:rPr>
                <w:rFonts w:cs="Arial"/>
                <w:szCs w:val="24"/>
              </w:rPr>
              <w:t>complete a Skills Audit before reviewing the governing board committee structure and membership at the business meeting in the autumn term.</w:t>
            </w:r>
          </w:p>
          <w:p w14:paraId="4AD161D7" w14:textId="457ACA22" w:rsidR="007F6E7F" w:rsidRPr="003615BE" w:rsidRDefault="007F6E7F" w:rsidP="00F45006">
            <w:pPr>
              <w:pStyle w:val="ListParagraph"/>
              <w:numPr>
                <w:ilvl w:val="0"/>
                <w:numId w:val="13"/>
              </w:numPr>
              <w:ind w:left="560" w:hanging="284"/>
              <w:jc w:val="both"/>
              <w:rPr>
                <w:rFonts w:cs="Arial"/>
                <w:szCs w:val="24"/>
              </w:rPr>
            </w:pPr>
            <w:r w:rsidRPr="003615BE">
              <w:rPr>
                <w:rFonts w:cs="Arial"/>
                <w:szCs w:val="24"/>
              </w:rPr>
              <w:t xml:space="preserve">the NGA skills audit could be used and was available in the     </w:t>
            </w:r>
            <w:r w:rsidR="00896514">
              <w:rPr>
                <w:rFonts w:cs="Arial"/>
                <w:szCs w:val="24"/>
              </w:rPr>
              <w:t xml:space="preserve">Cooper Barton </w:t>
            </w:r>
            <w:r w:rsidRPr="003615BE">
              <w:rPr>
                <w:rFonts w:cs="Arial"/>
                <w:szCs w:val="24"/>
              </w:rPr>
              <w:t xml:space="preserve">Resources area of </w:t>
            </w:r>
            <w:proofErr w:type="spellStart"/>
            <w:r w:rsidRPr="003615BE">
              <w:rPr>
                <w:rFonts w:cs="Arial"/>
                <w:szCs w:val="24"/>
              </w:rPr>
              <w:t>GovernorHub</w:t>
            </w:r>
            <w:proofErr w:type="spellEnd"/>
            <w:r w:rsidR="00204A01">
              <w:rPr>
                <w:rFonts w:cs="Arial"/>
                <w:szCs w:val="24"/>
              </w:rPr>
              <w:t>.</w:t>
            </w:r>
          </w:p>
          <w:p w14:paraId="527D639D" w14:textId="77777777" w:rsidR="007F6E7F" w:rsidRPr="004E5D8F" w:rsidRDefault="007F6E7F" w:rsidP="004E5D8F">
            <w:pPr>
              <w:jc w:val="both"/>
              <w:rPr>
                <w:rFonts w:cs="Arial"/>
                <w:szCs w:val="24"/>
              </w:rPr>
            </w:pPr>
          </w:p>
          <w:p w14:paraId="232425B3" w14:textId="6FDE676B" w:rsidR="007F6E7F" w:rsidRPr="003615BE" w:rsidRDefault="007F6E7F" w:rsidP="007F6E7F">
            <w:pPr>
              <w:pStyle w:val="ListParagraph"/>
              <w:ind w:left="276"/>
              <w:jc w:val="both"/>
              <w:rPr>
                <w:rFonts w:cs="Arial"/>
                <w:szCs w:val="24"/>
              </w:rPr>
            </w:pPr>
            <w:r w:rsidRPr="003615BE">
              <w:rPr>
                <w:rFonts w:cs="Arial"/>
                <w:szCs w:val="24"/>
              </w:rPr>
              <w:t xml:space="preserve">Governors </w:t>
            </w:r>
            <w:r w:rsidRPr="00204A01">
              <w:rPr>
                <w:rFonts w:cs="Arial"/>
                <w:b/>
                <w:szCs w:val="24"/>
              </w:rPr>
              <w:t>agreed</w:t>
            </w:r>
            <w:r w:rsidRPr="003615BE">
              <w:rPr>
                <w:rFonts w:cs="Arial"/>
                <w:szCs w:val="24"/>
              </w:rPr>
              <w:t xml:space="preserve"> that the tr</w:t>
            </w:r>
            <w:r w:rsidR="00327B58">
              <w:rPr>
                <w:rFonts w:cs="Arial"/>
                <w:szCs w:val="24"/>
              </w:rPr>
              <w:t>aining link governor</w:t>
            </w:r>
            <w:r w:rsidRPr="003615BE">
              <w:rPr>
                <w:rFonts w:cs="Arial"/>
                <w:szCs w:val="24"/>
              </w:rPr>
              <w:t xml:space="preserve"> would coll</w:t>
            </w:r>
            <w:r w:rsidR="00204A01">
              <w:rPr>
                <w:rFonts w:cs="Arial"/>
                <w:szCs w:val="24"/>
              </w:rPr>
              <w:t xml:space="preserve">ate completed forms and </w:t>
            </w:r>
            <w:r w:rsidRPr="003615BE">
              <w:rPr>
                <w:rFonts w:cs="Arial"/>
                <w:szCs w:val="24"/>
              </w:rPr>
              <w:t>update the governing board’s summary skills audit.</w:t>
            </w:r>
          </w:p>
          <w:p w14:paraId="5101B52C" w14:textId="77777777" w:rsidR="007F6E7F" w:rsidRPr="003615BE" w:rsidRDefault="007F6E7F" w:rsidP="007F6E7F">
            <w:pPr>
              <w:pStyle w:val="ListParagraph"/>
              <w:ind w:left="276"/>
              <w:jc w:val="both"/>
              <w:rPr>
                <w:rFonts w:cs="Arial"/>
                <w:szCs w:val="24"/>
              </w:rPr>
            </w:pPr>
          </w:p>
          <w:p w14:paraId="59F16201" w14:textId="65DA6E2D" w:rsidR="002237C6" w:rsidRPr="00563D44" w:rsidRDefault="007F6E7F" w:rsidP="00563D44">
            <w:pPr>
              <w:pStyle w:val="ListParagraph"/>
              <w:ind w:left="276"/>
              <w:jc w:val="both"/>
              <w:rPr>
                <w:rFonts w:cs="Arial"/>
                <w:szCs w:val="24"/>
              </w:rPr>
            </w:pPr>
            <w:r w:rsidRPr="003615BE">
              <w:rPr>
                <w:rFonts w:cs="Arial"/>
                <w:szCs w:val="24"/>
              </w:rPr>
              <w:t xml:space="preserve">It was further </w:t>
            </w:r>
            <w:r w:rsidRPr="00204A01">
              <w:rPr>
                <w:rFonts w:cs="Arial"/>
                <w:b/>
                <w:szCs w:val="24"/>
              </w:rPr>
              <w:t>agreed</w:t>
            </w:r>
            <w:r w:rsidRPr="003615BE">
              <w:rPr>
                <w:rFonts w:cs="Arial"/>
                <w:szCs w:val="24"/>
              </w:rPr>
              <w:t xml:space="preserve"> that completed forms should be re</w:t>
            </w:r>
            <w:r w:rsidR="00204A01">
              <w:rPr>
                <w:rFonts w:cs="Arial"/>
                <w:szCs w:val="24"/>
              </w:rPr>
              <w:t>turned to Mrs Smith</w:t>
            </w:r>
            <w:r w:rsidRPr="003615BE">
              <w:rPr>
                <w:rFonts w:cs="Arial"/>
                <w:szCs w:val="24"/>
              </w:rPr>
              <w:t xml:space="preserve"> by </w:t>
            </w:r>
            <w:r w:rsidR="0021018F" w:rsidRPr="00204A01">
              <w:rPr>
                <w:rFonts w:cs="Arial"/>
                <w:b/>
                <w:szCs w:val="24"/>
              </w:rPr>
              <w:t>Monday 16</w:t>
            </w:r>
            <w:r w:rsidR="0021018F" w:rsidRPr="00204A01">
              <w:rPr>
                <w:rFonts w:cs="Arial"/>
                <w:b/>
                <w:szCs w:val="24"/>
                <w:vertAlign w:val="superscript"/>
              </w:rPr>
              <w:t>th</w:t>
            </w:r>
            <w:r w:rsidR="0021018F" w:rsidRPr="00204A01">
              <w:rPr>
                <w:rFonts w:cs="Arial"/>
                <w:b/>
                <w:szCs w:val="24"/>
              </w:rPr>
              <w:t xml:space="preserve"> July</w:t>
            </w:r>
            <w:r w:rsidRPr="003615BE">
              <w:rPr>
                <w:rFonts w:cs="Arial"/>
                <w:szCs w:val="24"/>
              </w:rPr>
              <w:t xml:space="preserve"> in order for the document to be circulated at the autumn term business meeting.</w:t>
            </w:r>
          </w:p>
        </w:tc>
        <w:tc>
          <w:tcPr>
            <w:tcW w:w="1559" w:type="dxa"/>
            <w:tcBorders>
              <w:left w:val="single" w:sz="4" w:space="0" w:color="auto"/>
            </w:tcBorders>
          </w:tcPr>
          <w:p w14:paraId="766BE8E8" w14:textId="77777777" w:rsidR="00E37486" w:rsidRDefault="007F6E7F">
            <w:pPr>
              <w:rPr>
                <w:rFonts w:cs="Arial"/>
                <w:szCs w:val="24"/>
              </w:rPr>
            </w:pPr>
            <w:r w:rsidRPr="003615BE">
              <w:rPr>
                <w:rFonts w:cs="Arial"/>
                <w:szCs w:val="24"/>
              </w:rPr>
              <w:t xml:space="preserve">     </w:t>
            </w:r>
          </w:p>
          <w:p w14:paraId="24D2FD5A" w14:textId="77777777" w:rsidR="00055090" w:rsidRDefault="00055090">
            <w:pPr>
              <w:rPr>
                <w:rFonts w:cs="Arial"/>
                <w:szCs w:val="24"/>
              </w:rPr>
            </w:pPr>
          </w:p>
          <w:p w14:paraId="4D4E1CEB" w14:textId="77777777" w:rsidR="00055090" w:rsidRDefault="00055090">
            <w:pPr>
              <w:rPr>
                <w:rFonts w:cs="Arial"/>
                <w:szCs w:val="24"/>
              </w:rPr>
            </w:pPr>
          </w:p>
          <w:p w14:paraId="48B83831" w14:textId="77777777" w:rsidR="00055090" w:rsidRDefault="00055090">
            <w:pPr>
              <w:rPr>
                <w:rFonts w:cs="Arial"/>
                <w:szCs w:val="24"/>
              </w:rPr>
            </w:pPr>
          </w:p>
          <w:p w14:paraId="5E507AF4" w14:textId="77777777" w:rsidR="00055090" w:rsidRDefault="00055090">
            <w:pPr>
              <w:rPr>
                <w:rFonts w:cs="Arial"/>
                <w:szCs w:val="24"/>
              </w:rPr>
            </w:pPr>
          </w:p>
          <w:p w14:paraId="5089C399" w14:textId="77777777" w:rsidR="00055090" w:rsidRDefault="00055090">
            <w:pPr>
              <w:rPr>
                <w:rFonts w:cs="Arial"/>
                <w:szCs w:val="24"/>
              </w:rPr>
            </w:pPr>
          </w:p>
          <w:p w14:paraId="5021A012" w14:textId="77777777" w:rsidR="00055090" w:rsidRDefault="00055090">
            <w:pPr>
              <w:rPr>
                <w:rFonts w:cs="Arial"/>
                <w:szCs w:val="24"/>
              </w:rPr>
            </w:pPr>
          </w:p>
          <w:p w14:paraId="3506A410" w14:textId="77777777" w:rsidR="00055090" w:rsidRDefault="00055090">
            <w:pPr>
              <w:rPr>
                <w:rFonts w:cs="Arial"/>
                <w:szCs w:val="24"/>
              </w:rPr>
            </w:pPr>
          </w:p>
          <w:p w14:paraId="538D2C4C" w14:textId="77777777" w:rsidR="00204A01" w:rsidRDefault="00204A01">
            <w:pPr>
              <w:rPr>
                <w:rFonts w:cs="Arial"/>
                <w:b/>
                <w:szCs w:val="24"/>
              </w:rPr>
            </w:pPr>
            <w:r>
              <w:rPr>
                <w:rFonts w:cs="Arial"/>
                <w:b/>
                <w:szCs w:val="24"/>
              </w:rPr>
              <w:t>Mrs Smith</w:t>
            </w:r>
          </w:p>
          <w:p w14:paraId="69E94955" w14:textId="77777777" w:rsidR="00EA5969" w:rsidRDefault="00EA5969">
            <w:pPr>
              <w:rPr>
                <w:rFonts w:cs="Arial"/>
                <w:b/>
                <w:szCs w:val="24"/>
              </w:rPr>
            </w:pPr>
          </w:p>
          <w:p w14:paraId="35AF2708" w14:textId="77777777" w:rsidR="00EA5969" w:rsidRDefault="00EA5969">
            <w:pPr>
              <w:rPr>
                <w:rFonts w:cs="Arial"/>
                <w:b/>
                <w:szCs w:val="24"/>
              </w:rPr>
            </w:pPr>
          </w:p>
          <w:p w14:paraId="1B793FFD" w14:textId="77777777" w:rsidR="00EA5969" w:rsidRDefault="00EA5969">
            <w:pPr>
              <w:rPr>
                <w:rFonts w:cs="Arial"/>
                <w:b/>
                <w:szCs w:val="24"/>
              </w:rPr>
            </w:pPr>
          </w:p>
          <w:p w14:paraId="15989DD6" w14:textId="77777777" w:rsidR="00EA5969" w:rsidRDefault="00EA5969">
            <w:pPr>
              <w:rPr>
                <w:rFonts w:cs="Arial"/>
                <w:b/>
                <w:szCs w:val="24"/>
              </w:rPr>
            </w:pPr>
          </w:p>
          <w:p w14:paraId="207CCF61" w14:textId="1AEBD4D0" w:rsidR="00EA5969" w:rsidRPr="00055090" w:rsidRDefault="00EA5969">
            <w:pPr>
              <w:rPr>
                <w:rFonts w:cs="Arial"/>
                <w:b/>
                <w:szCs w:val="24"/>
              </w:rPr>
            </w:pPr>
            <w:r>
              <w:rPr>
                <w:rFonts w:cs="Arial"/>
                <w:b/>
                <w:szCs w:val="24"/>
              </w:rPr>
              <w:t>ALL</w:t>
            </w:r>
          </w:p>
        </w:tc>
      </w:tr>
      <w:tr w:rsidR="00563D44" w14:paraId="3C8EC45C" w14:textId="77777777" w:rsidTr="2E393486">
        <w:tc>
          <w:tcPr>
            <w:tcW w:w="1319" w:type="dxa"/>
          </w:tcPr>
          <w:p w14:paraId="326DC100" w14:textId="77777777" w:rsidR="00563D44" w:rsidRPr="00A43C6E" w:rsidRDefault="00563D44" w:rsidP="00563D44">
            <w:pPr>
              <w:rPr>
                <w:rFonts w:cs="Arial"/>
                <w:b/>
                <w:szCs w:val="24"/>
              </w:rPr>
            </w:pPr>
          </w:p>
        </w:tc>
        <w:tc>
          <w:tcPr>
            <w:tcW w:w="8179" w:type="dxa"/>
            <w:tcBorders>
              <w:right w:val="single" w:sz="4" w:space="0" w:color="auto"/>
            </w:tcBorders>
          </w:tcPr>
          <w:p w14:paraId="0A821549" w14:textId="77777777" w:rsidR="00563D44" w:rsidRPr="00563D44" w:rsidRDefault="00563D44" w:rsidP="00563D44">
            <w:pPr>
              <w:ind w:left="418"/>
              <w:jc w:val="both"/>
              <w:rPr>
                <w:rFonts w:cs="Arial"/>
                <w:szCs w:val="24"/>
              </w:rPr>
            </w:pPr>
          </w:p>
        </w:tc>
        <w:tc>
          <w:tcPr>
            <w:tcW w:w="1559" w:type="dxa"/>
            <w:tcBorders>
              <w:left w:val="single" w:sz="4" w:space="0" w:color="auto"/>
            </w:tcBorders>
          </w:tcPr>
          <w:p w14:paraId="66FDCF4E" w14:textId="77777777" w:rsidR="00563D44" w:rsidRDefault="00563D44">
            <w:pPr>
              <w:rPr>
                <w:rFonts w:cs="Arial"/>
                <w:szCs w:val="24"/>
              </w:rPr>
            </w:pPr>
          </w:p>
        </w:tc>
      </w:tr>
      <w:tr w:rsidR="00563D44" w14:paraId="2BF03860" w14:textId="77777777" w:rsidTr="2E393486">
        <w:tc>
          <w:tcPr>
            <w:tcW w:w="1319" w:type="dxa"/>
          </w:tcPr>
          <w:p w14:paraId="3BEE236D" w14:textId="77777777" w:rsidR="00563D44" w:rsidRPr="00A43C6E" w:rsidRDefault="00563D44" w:rsidP="00563D44">
            <w:pPr>
              <w:rPr>
                <w:rFonts w:cs="Arial"/>
                <w:b/>
                <w:szCs w:val="24"/>
              </w:rPr>
            </w:pPr>
          </w:p>
        </w:tc>
        <w:tc>
          <w:tcPr>
            <w:tcW w:w="8179" w:type="dxa"/>
            <w:tcBorders>
              <w:right w:val="single" w:sz="4" w:space="0" w:color="auto"/>
            </w:tcBorders>
          </w:tcPr>
          <w:p w14:paraId="1774331E" w14:textId="77777777" w:rsidR="00563D44" w:rsidRPr="003615BE" w:rsidRDefault="00563D44" w:rsidP="00F45006">
            <w:pPr>
              <w:pStyle w:val="ListParagraph"/>
              <w:numPr>
                <w:ilvl w:val="0"/>
                <w:numId w:val="12"/>
              </w:numPr>
              <w:ind w:left="418" w:hanging="425"/>
              <w:jc w:val="both"/>
              <w:rPr>
                <w:rFonts w:cs="Arial"/>
                <w:b/>
                <w:szCs w:val="24"/>
              </w:rPr>
            </w:pPr>
            <w:r w:rsidRPr="003615BE">
              <w:rPr>
                <w:rFonts w:cs="Arial"/>
                <w:b/>
                <w:szCs w:val="24"/>
              </w:rPr>
              <w:t>Self-evaluation</w:t>
            </w:r>
          </w:p>
          <w:p w14:paraId="3BA75556" w14:textId="08C78DE7" w:rsidR="004E5D8F" w:rsidRPr="00563D44" w:rsidRDefault="00563D44" w:rsidP="00204A01">
            <w:pPr>
              <w:ind w:left="418"/>
              <w:jc w:val="both"/>
              <w:rPr>
                <w:rFonts w:cs="Arial"/>
                <w:szCs w:val="24"/>
              </w:rPr>
            </w:pPr>
            <w:r w:rsidRPr="003615BE">
              <w:rPr>
                <w:rFonts w:cs="Arial"/>
                <w:szCs w:val="24"/>
              </w:rPr>
              <w:t xml:space="preserve">Governors noted the information provided on governing board self-evaluation. </w:t>
            </w:r>
            <w:r w:rsidR="00204A01">
              <w:rPr>
                <w:rFonts w:cs="Arial"/>
                <w:szCs w:val="24"/>
              </w:rPr>
              <w:t xml:space="preserve"> As discussed earlier in the meeting, governors had</w:t>
            </w:r>
            <w:r w:rsidR="004A74B5">
              <w:rPr>
                <w:rFonts w:cs="Arial"/>
                <w:szCs w:val="24"/>
              </w:rPr>
              <w:t xml:space="preserve"> recently </w:t>
            </w:r>
            <w:r w:rsidR="00204A01">
              <w:rPr>
                <w:rFonts w:cs="Arial"/>
                <w:szCs w:val="24"/>
              </w:rPr>
              <w:t xml:space="preserve">undertaken a </w:t>
            </w:r>
            <w:r w:rsidR="008D2F28">
              <w:rPr>
                <w:rFonts w:cs="Arial"/>
                <w:szCs w:val="24"/>
              </w:rPr>
              <w:t xml:space="preserve">governing board </w:t>
            </w:r>
            <w:r w:rsidR="00204A01">
              <w:rPr>
                <w:rFonts w:cs="Arial"/>
                <w:szCs w:val="24"/>
              </w:rPr>
              <w:t>self-evaluation session.</w:t>
            </w:r>
          </w:p>
        </w:tc>
        <w:tc>
          <w:tcPr>
            <w:tcW w:w="1559" w:type="dxa"/>
            <w:tcBorders>
              <w:left w:val="single" w:sz="4" w:space="0" w:color="auto"/>
            </w:tcBorders>
          </w:tcPr>
          <w:p w14:paraId="0CCC0888" w14:textId="77777777" w:rsidR="00563D44" w:rsidRDefault="00563D44">
            <w:pPr>
              <w:rPr>
                <w:rFonts w:cs="Arial"/>
                <w:szCs w:val="24"/>
              </w:rPr>
            </w:pPr>
          </w:p>
        </w:tc>
      </w:tr>
      <w:tr w:rsidR="00563D44" w14:paraId="4A990D24" w14:textId="77777777" w:rsidTr="2E393486">
        <w:tc>
          <w:tcPr>
            <w:tcW w:w="1319" w:type="dxa"/>
          </w:tcPr>
          <w:p w14:paraId="603CC4DB" w14:textId="77777777" w:rsidR="00563D44" w:rsidRPr="00A43C6E" w:rsidRDefault="00563D44" w:rsidP="00563D44">
            <w:pPr>
              <w:rPr>
                <w:rFonts w:cs="Arial"/>
                <w:b/>
                <w:szCs w:val="24"/>
              </w:rPr>
            </w:pPr>
          </w:p>
        </w:tc>
        <w:tc>
          <w:tcPr>
            <w:tcW w:w="8179" w:type="dxa"/>
            <w:tcBorders>
              <w:right w:val="single" w:sz="4" w:space="0" w:color="auto"/>
            </w:tcBorders>
          </w:tcPr>
          <w:p w14:paraId="5BAD3425" w14:textId="77777777" w:rsidR="00563D44" w:rsidRPr="00563D44" w:rsidRDefault="00563D44" w:rsidP="00227F8A">
            <w:pPr>
              <w:jc w:val="both"/>
              <w:rPr>
                <w:rFonts w:cs="Arial"/>
                <w:szCs w:val="24"/>
              </w:rPr>
            </w:pPr>
          </w:p>
        </w:tc>
        <w:tc>
          <w:tcPr>
            <w:tcW w:w="1559" w:type="dxa"/>
            <w:tcBorders>
              <w:left w:val="single" w:sz="4" w:space="0" w:color="auto"/>
            </w:tcBorders>
          </w:tcPr>
          <w:p w14:paraId="0C7D08AC" w14:textId="77777777" w:rsidR="00563D44" w:rsidRDefault="00563D44">
            <w:pPr>
              <w:rPr>
                <w:rFonts w:cs="Arial"/>
                <w:szCs w:val="24"/>
              </w:rPr>
            </w:pPr>
          </w:p>
        </w:tc>
      </w:tr>
      <w:tr w:rsidR="00E37486" w14:paraId="293BE488" w14:textId="77777777" w:rsidTr="2E393486">
        <w:tc>
          <w:tcPr>
            <w:tcW w:w="1319" w:type="dxa"/>
          </w:tcPr>
          <w:p w14:paraId="37A31054" w14:textId="77777777" w:rsidR="00E37486" w:rsidRPr="004E5D8F" w:rsidRDefault="00E37486" w:rsidP="00F45006">
            <w:pPr>
              <w:pStyle w:val="ListParagraph"/>
              <w:numPr>
                <w:ilvl w:val="0"/>
                <w:numId w:val="17"/>
              </w:numPr>
              <w:rPr>
                <w:rFonts w:cs="Arial"/>
                <w:b/>
                <w:szCs w:val="24"/>
              </w:rPr>
            </w:pPr>
          </w:p>
        </w:tc>
        <w:tc>
          <w:tcPr>
            <w:tcW w:w="8179" w:type="dxa"/>
            <w:tcBorders>
              <w:right w:val="single" w:sz="4" w:space="0" w:color="auto"/>
            </w:tcBorders>
          </w:tcPr>
          <w:p w14:paraId="1581624D" w14:textId="77777777" w:rsidR="00E37486" w:rsidRPr="006D5DB3" w:rsidRDefault="00E37486" w:rsidP="00227F8A">
            <w:pPr>
              <w:jc w:val="both"/>
              <w:rPr>
                <w:rFonts w:cs="Arial"/>
                <w:b/>
                <w:szCs w:val="24"/>
              </w:rPr>
            </w:pPr>
            <w:r w:rsidRPr="009D7ED0">
              <w:rPr>
                <w:rFonts w:cs="Arial"/>
                <w:b/>
                <w:szCs w:val="24"/>
              </w:rPr>
              <w:t>G</w:t>
            </w:r>
            <w:r w:rsidR="004E5D8F" w:rsidRPr="009D7ED0">
              <w:rPr>
                <w:rFonts w:cs="Arial"/>
                <w:b/>
                <w:szCs w:val="24"/>
              </w:rPr>
              <w:t>overnor Training</w:t>
            </w:r>
          </w:p>
        </w:tc>
        <w:tc>
          <w:tcPr>
            <w:tcW w:w="1559" w:type="dxa"/>
            <w:tcBorders>
              <w:left w:val="single" w:sz="4" w:space="0" w:color="auto"/>
            </w:tcBorders>
          </w:tcPr>
          <w:p w14:paraId="7DC8C081" w14:textId="77777777" w:rsidR="00E37486" w:rsidRDefault="00E37486">
            <w:pPr>
              <w:rPr>
                <w:rFonts w:cs="Arial"/>
                <w:szCs w:val="24"/>
              </w:rPr>
            </w:pPr>
          </w:p>
        </w:tc>
      </w:tr>
      <w:tr w:rsidR="00E37486" w14:paraId="0477E574" w14:textId="77777777" w:rsidTr="2E393486">
        <w:tc>
          <w:tcPr>
            <w:tcW w:w="1319" w:type="dxa"/>
          </w:tcPr>
          <w:p w14:paraId="3FD9042A" w14:textId="77777777" w:rsidR="00E37486" w:rsidRPr="00223521" w:rsidRDefault="00E37486" w:rsidP="00E37486">
            <w:pPr>
              <w:pStyle w:val="ListParagraph"/>
              <w:ind w:left="502"/>
              <w:rPr>
                <w:rFonts w:cs="Arial"/>
                <w:b/>
                <w:szCs w:val="24"/>
              </w:rPr>
            </w:pPr>
          </w:p>
        </w:tc>
        <w:tc>
          <w:tcPr>
            <w:tcW w:w="8179" w:type="dxa"/>
            <w:tcBorders>
              <w:right w:val="single" w:sz="4" w:space="0" w:color="auto"/>
            </w:tcBorders>
          </w:tcPr>
          <w:p w14:paraId="052D4810" w14:textId="77777777" w:rsidR="00E37486" w:rsidRDefault="00E37486" w:rsidP="00227F8A">
            <w:pPr>
              <w:jc w:val="both"/>
              <w:rPr>
                <w:rFonts w:cs="Arial"/>
                <w:b/>
                <w:szCs w:val="24"/>
              </w:rPr>
            </w:pPr>
          </w:p>
        </w:tc>
        <w:tc>
          <w:tcPr>
            <w:tcW w:w="1559" w:type="dxa"/>
            <w:tcBorders>
              <w:left w:val="single" w:sz="4" w:space="0" w:color="auto"/>
            </w:tcBorders>
          </w:tcPr>
          <w:p w14:paraId="62D3F89E" w14:textId="77777777" w:rsidR="00E37486" w:rsidRDefault="00E37486">
            <w:pPr>
              <w:rPr>
                <w:rFonts w:cs="Arial"/>
                <w:szCs w:val="24"/>
              </w:rPr>
            </w:pPr>
          </w:p>
        </w:tc>
      </w:tr>
      <w:tr w:rsidR="00E37486" w14:paraId="0A567E2E" w14:textId="77777777" w:rsidTr="2E393486">
        <w:tc>
          <w:tcPr>
            <w:tcW w:w="1319" w:type="dxa"/>
          </w:tcPr>
          <w:p w14:paraId="2780AF0D" w14:textId="77777777" w:rsidR="00E37486" w:rsidRPr="00223521" w:rsidRDefault="00E37486" w:rsidP="00E37486">
            <w:pPr>
              <w:pStyle w:val="ListParagraph"/>
              <w:ind w:left="502"/>
              <w:rPr>
                <w:rFonts w:cs="Arial"/>
                <w:b/>
                <w:szCs w:val="24"/>
              </w:rPr>
            </w:pPr>
          </w:p>
        </w:tc>
        <w:tc>
          <w:tcPr>
            <w:tcW w:w="8179" w:type="dxa"/>
            <w:tcBorders>
              <w:right w:val="single" w:sz="4" w:space="0" w:color="auto"/>
            </w:tcBorders>
          </w:tcPr>
          <w:p w14:paraId="6A89E1F6" w14:textId="77777777" w:rsidR="002730A2" w:rsidRPr="001E235A" w:rsidRDefault="001E235A" w:rsidP="00F45006">
            <w:pPr>
              <w:pStyle w:val="ListParagraph"/>
              <w:numPr>
                <w:ilvl w:val="0"/>
                <w:numId w:val="6"/>
              </w:numPr>
              <w:jc w:val="both"/>
              <w:rPr>
                <w:rFonts w:cs="Arial"/>
                <w:b/>
                <w:szCs w:val="24"/>
              </w:rPr>
            </w:pPr>
            <w:r w:rsidRPr="001E235A">
              <w:rPr>
                <w:rFonts w:cs="Arial"/>
                <w:b/>
                <w:szCs w:val="24"/>
              </w:rPr>
              <w:t xml:space="preserve">Training </w:t>
            </w:r>
            <w:r w:rsidR="002730A2" w:rsidRPr="001E235A">
              <w:rPr>
                <w:rFonts w:cs="Arial"/>
                <w:b/>
                <w:szCs w:val="24"/>
              </w:rPr>
              <w:t>Link Governor Report</w:t>
            </w:r>
          </w:p>
          <w:p w14:paraId="740B5C68" w14:textId="7125F54D" w:rsidR="004A74B5" w:rsidRDefault="008D2F28" w:rsidP="008D2F28">
            <w:pPr>
              <w:pStyle w:val="ListParagraph"/>
              <w:ind w:left="360"/>
              <w:jc w:val="both"/>
              <w:rPr>
                <w:rFonts w:cs="Arial"/>
                <w:szCs w:val="24"/>
              </w:rPr>
            </w:pPr>
            <w:r>
              <w:rPr>
                <w:rFonts w:cs="Arial"/>
                <w:szCs w:val="24"/>
              </w:rPr>
              <w:t>Governors noted the report from t</w:t>
            </w:r>
            <w:r w:rsidR="009D125F" w:rsidRPr="00227F8A">
              <w:rPr>
                <w:rFonts w:cs="Arial"/>
                <w:szCs w:val="24"/>
              </w:rPr>
              <w:t xml:space="preserve">he training link governor </w:t>
            </w:r>
            <w:r>
              <w:rPr>
                <w:rFonts w:cs="Arial"/>
                <w:szCs w:val="24"/>
              </w:rPr>
              <w:t xml:space="preserve">which had been circulated, alongside a list of training undertaken by governors since January 2018. </w:t>
            </w:r>
            <w:r w:rsidR="006140ED">
              <w:rPr>
                <w:rFonts w:cs="Arial"/>
                <w:szCs w:val="24"/>
              </w:rPr>
              <w:t xml:space="preserve">It was noted that all new governors had undertaken induction training. </w:t>
            </w:r>
          </w:p>
          <w:p w14:paraId="370240EC" w14:textId="77777777" w:rsidR="008D2F28" w:rsidRPr="008D2F28" w:rsidRDefault="008D2F28" w:rsidP="008D2F28">
            <w:pPr>
              <w:pStyle w:val="ListParagraph"/>
              <w:ind w:left="360"/>
              <w:jc w:val="both"/>
              <w:rPr>
                <w:rFonts w:cs="Arial"/>
                <w:szCs w:val="24"/>
              </w:rPr>
            </w:pPr>
          </w:p>
          <w:p w14:paraId="72E501E8" w14:textId="384121E2" w:rsidR="004A74B5" w:rsidRPr="008D2F28" w:rsidRDefault="008D2F28" w:rsidP="002730A2">
            <w:pPr>
              <w:pStyle w:val="ListParagraph"/>
              <w:ind w:left="360"/>
              <w:jc w:val="both"/>
              <w:rPr>
                <w:rFonts w:cs="Arial"/>
                <w:color w:val="000000" w:themeColor="text1"/>
                <w:szCs w:val="24"/>
              </w:rPr>
            </w:pPr>
            <w:r w:rsidRPr="008D2F28">
              <w:rPr>
                <w:rFonts w:cs="Arial"/>
                <w:color w:val="000000" w:themeColor="text1"/>
                <w:szCs w:val="24"/>
              </w:rPr>
              <w:t xml:space="preserve">The training link governor asked governors to </w:t>
            </w:r>
            <w:r w:rsidR="00DD7325" w:rsidRPr="008D2F28">
              <w:rPr>
                <w:rFonts w:cs="Arial"/>
                <w:color w:val="000000" w:themeColor="text1"/>
                <w:szCs w:val="24"/>
              </w:rPr>
              <w:t>highlight</w:t>
            </w:r>
            <w:r w:rsidR="00617699" w:rsidRPr="008D2F28">
              <w:rPr>
                <w:rFonts w:cs="Arial"/>
                <w:color w:val="000000" w:themeColor="text1"/>
                <w:szCs w:val="24"/>
              </w:rPr>
              <w:t xml:space="preserve"> key aspects of </w:t>
            </w:r>
            <w:r w:rsidRPr="008D2F28">
              <w:rPr>
                <w:rFonts w:cs="Arial"/>
                <w:color w:val="000000" w:themeColor="text1"/>
                <w:szCs w:val="24"/>
              </w:rPr>
              <w:t xml:space="preserve">any </w:t>
            </w:r>
            <w:r w:rsidR="00617699" w:rsidRPr="008D2F28">
              <w:rPr>
                <w:rFonts w:cs="Arial"/>
                <w:color w:val="000000" w:themeColor="text1"/>
                <w:szCs w:val="24"/>
              </w:rPr>
              <w:t xml:space="preserve">training </w:t>
            </w:r>
            <w:r w:rsidRPr="008D2F28">
              <w:rPr>
                <w:rFonts w:cs="Arial"/>
                <w:color w:val="000000" w:themeColor="text1"/>
                <w:szCs w:val="24"/>
              </w:rPr>
              <w:t xml:space="preserve">attended which could be shared </w:t>
            </w:r>
            <w:r w:rsidR="00617699" w:rsidRPr="008D2F28">
              <w:rPr>
                <w:rFonts w:cs="Arial"/>
                <w:color w:val="000000" w:themeColor="text1"/>
                <w:szCs w:val="24"/>
              </w:rPr>
              <w:t xml:space="preserve">at future meetings. </w:t>
            </w:r>
            <w:r w:rsidRPr="008D2F28">
              <w:rPr>
                <w:rFonts w:cs="Arial"/>
                <w:color w:val="000000" w:themeColor="text1"/>
                <w:szCs w:val="24"/>
              </w:rPr>
              <w:t>This would</w:t>
            </w:r>
            <w:r w:rsidR="002662A4" w:rsidRPr="008D2F28">
              <w:rPr>
                <w:rFonts w:cs="Arial"/>
                <w:color w:val="000000" w:themeColor="text1"/>
                <w:szCs w:val="24"/>
              </w:rPr>
              <w:t xml:space="preserve"> allow </w:t>
            </w:r>
            <w:r w:rsidRPr="008D2F28">
              <w:rPr>
                <w:rFonts w:cs="Arial"/>
                <w:color w:val="000000" w:themeColor="text1"/>
                <w:szCs w:val="24"/>
              </w:rPr>
              <w:t xml:space="preserve">for </w:t>
            </w:r>
            <w:r w:rsidR="002662A4" w:rsidRPr="008D2F28">
              <w:rPr>
                <w:rFonts w:cs="Arial"/>
                <w:color w:val="000000" w:themeColor="text1"/>
                <w:szCs w:val="24"/>
              </w:rPr>
              <w:t xml:space="preserve">better evaluation of the training. </w:t>
            </w:r>
          </w:p>
          <w:p w14:paraId="46FC4A0D" w14:textId="77777777" w:rsidR="009D125F" w:rsidRPr="009D125F" w:rsidRDefault="009D125F" w:rsidP="009D125F">
            <w:pPr>
              <w:jc w:val="both"/>
              <w:rPr>
                <w:rFonts w:cs="Arial"/>
                <w:szCs w:val="24"/>
              </w:rPr>
            </w:pPr>
          </w:p>
        </w:tc>
        <w:tc>
          <w:tcPr>
            <w:tcW w:w="1559" w:type="dxa"/>
            <w:tcBorders>
              <w:left w:val="single" w:sz="4" w:space="0" w:color="auto"/>
            </w:tcBorders>
          </w:tcPr>
          <w:p w14:paraId="7E0D5BE4" w14:textId="77777777" w:rsidR="00E37486" w:rsidRDefault="00E37486">
            <w:pPr>
              <w:rPr>
                <w:rFonts w:cs="Arial"/>
                <w:szCs w:val="24"/>
              </w:rPr>
            </w:pPr>
          </w:p>
          <w:p w14:paraId="618B3948" w14:textId="77777777" w:rsidR="00972148" w:rsidRDefault="00972148">
            <w:pPr>
              <w:rPr>
                <w:rFonts w:cs="Arial"/>
                <w:szCs w:val="24"/>
              </w:rPr>
            </w:pPr>
          </w:p>
          <w:p w14:paraId="352157F2" w14:textId="77777777" w:rsidR="00972148" w:rsidRDefault="00972148">
            <w:pPr>
              <w:rPr>
                <w:rFonts w:cs="Arial"/>
                <w:szCs w:val="24"/>
              </w:rPr>
            </w:pPr>
          </w:p>
          <w:p w14:paraId="5B37C21E" w14:textId="77777777" w:rsidR="00972148" w:rsidRDefault="00972148">
            <w:pPr>
              <w:rPr>
                <w:rFonts w:cs="Arial"/>
                <w:szCs w:val="24"/>
              </w:rPr>
            </w:pPr>
          </w:p>
          <w:p w14:paraId="051EE5A0" w14:textId="77777777" w:rsidR="00972148" w:rsidRDefault="00972148">
            <w:pPr>
              <w:rPr>
                <w:rFonts w:cs="Arial"/>
                <w:szCs w:val="24"/>
              </w:rPr>
            </w:pPr>
          </w:p>
          <w:p w14:paraId="0D5BCDBF" w14:textId="77777777" w:rsidR="00972148" w:rsidRDefault="00972148">
            <w:pPr>
              <w:rPr>
                <w:rFonts w:cs="Arial"/>
                <w:szCs w:val="24"/>
              </w:rPr>
            </w:pPr>
          </w:p>
          <w:p w14:paraId="5150F463" w14:textId="4DA6EAA9" w:rsidR="00972148" w:rsidRDefault="0085116A">
            <w:pPr>
              <w:rPr>
                <w:rFonts w:cs="Arial"/>
                <w:szCs w:val="24"/>
              </w:rPr>
            </w:pPr>
            <w:r>
              <w:rPr>
                <w:rFonts w:cs="Arial"/>
                <w:szCs w:val="24"/>
              </w:rPr>
              <w:t xml:space="preserve"> </w:t>
            </w:r>
          </w:p>
          <w:p w14:paraId="4DC2ECC6" w14:textId="15F0C8B8" w:rsidR="00972148" w:rsidRPr="00972148" w:rsidRDefault="00972148">
            <w:pPr>
              <w:rPr>
                <w:rFonts w:cs="Arial"/>
                <w:b/>
                <w:szCs w:val="24"/>
              </w:rPr>
            </w:pPr>
            <w:r w:rsidRPr="00972148">
              <w:rPr>
                <w:rFonts w:cs="Arial"/>
                <w:b/>
                <w:szCs w:val="24"/>
              </w:rPr>
              <w:t>ALL</w:t>
            </w:r>
          </w:p>
        </w:tc>
      </w:tr>
      <w:tr w:rsidR="00227F8A" w14:paraId="08F70D2B" w14:textId="77777777" w:rsidTr="2E393486">
        <w:tc>
          <w:tcPr>
            <w:tcW w:w="1319" w:type="dxa"/>
          </w:tcPr>
          <w:p w14:paraId="79796693" w14:textId="77777777" w:rsidR="00227F8A" w:rsidRPr="00223521" w:rsidRDefault="00227F8A" w:rsidP="00E37486">
            <w:pPr>
              <w:pStyle w:val="ListParagraph"/>
              <w:ind w:left="502"/>
              <w:rPr>
                <w:rFonts w:cs="Arial"/>
                <w:b/>
                <w:szCs w:val="24"/>
              </w:rPr>
            </w:pPr>
          </w:p>
        </w:tc>
        <w:tc>
          <w:tcPr>
            <w:tcW w:w="8179" w:type="dxa"/>
            <w:tcBorders>
              <w:right w:val="single" w:sz="4" w:space="0" w:color="auto"/>
            </w:tcBorders>
          </w:tcPr>
          <w:p w14:paraId="1AC91A46" w14:textId="77777777" w:rsidR="001E235A" w:rsidRPr="00FF4D9D" w:rsidRDefault="001E235A" w:rsidP="00F45006">
            <w:pPr>
              <w:pStyle w:val="ListParagraph"/>
              <w:numPr>
                <w:ilvl w:val="0"/>
                <w:numId w:val="6"/>
              </w:numPr>
              <w:jc w:val="both"/>
              <w:rPr>
                <w:szCs w:val="24"/>
              </w:rPr>
            </w:pPr>
            <w:r w:rsidRPr="001E235A">
              <w:rPr>
                <w:b/>
                <w:szCs w:val="24"/>
              </w:rPr>
              <w:t>Training Evaluation and Governor Development Plan</w:t>
            </w:r>
          </w:p>
          <w:p w14:paraId="048740F3" w14:textId="216314E9" w:rsidR="00B56392" w:rsidRPr="006140ED" w:rsidRDefault="00FF4D9D" w:rsidP="006140ED">
            <w:pPr>
              <w:pStyle w:val="ListParagraph"/>
              <w:ind w:left="360"/>
              <w:jc w:val="both"/>
              <w:rPr>
                <w:szCs w:val="24"/>
              </w:rPr>
            </w:pPr>
            <w:r>
              <w:rPr>
                <w:szCs w:val="24"/>
              </w:rPr>
              <w:t xml:space="preserve">Skills audit outcomes would be reviewed </w:t>
            </w:r>
            <w:r w:rsidR="006140ED">
              <w:rPr>
                <w:szCs w:val="24"/>
              </w:rPr>
              <w:t xml:space="preserve">at the Business Meeting in September and training needs identified from the audit and from individual plans related to governing board roles and responsibilities. </w:t>
            </w:r>
          </w:p>
        </w:tc>
        <w:tc>
          <w:tcPr>
            <w:tcW w:w="1559" w:type="dxa"/>
            <w:tcBorders>
              <w:left w:val="single" w:sz="4" w:space="0" w:color="auto"/>
            </w:tcBorders>
          </w:tcPr>
          <w:p w14:paraId="51371A77" w14:textId="77777777" w:rsidR="00227F8A" w:rsidRDefault="00227F8A">
            <w:pPr>
              <w:rPr>
                <w:rFonts w:cs="Arial"/>
                <w:szCs w:val="24"/>
              </w:rPr>
            </w:pPr>
          </w:p>
        </w:tc>
      </w:tr>
      <w:tr w:rsidR="00A8561A" w14:paraId="732434A0" w14:textId="77777777" w:rsidTr="2E393486">
        <w:tc>
          <w:tcPr>
            <w:tcW w:w="1319" w:type="dxa"/>
          </w:tcPr>
          <w:p w14:paraId="2328BB07" w14:textId="77777777" w:rsidR="00A8561A" w:rsidRPr="00223521" w:rsidRDefault="00A8561A" w:rsidP="00E37486">
            <w:pPr>
              <w:pStyle w:val="ListParagraph"/>
              <w:ind w:left="502"/>
              <w:rPr>
                <w:rFonts w:cs="Arial"/>
                <w:b/>
                <w:szCs w:val="24"/>
              </w:rPr>
            </w:pPr>
          </w:p>
        </w:tc>
        <w:tc>
          <w:tcPr>
            <w:tcW w:w="8179" w:type="dxa"/>
            <w:tcBorders>
              <w:right w:val="single" w:sz="4" w:space="0" w:color="auto"/>
            </w:tcBorders>
          </w:tcPr>
          <w:p w14:paraId="256AC6DA" w14:textId="77777777" w:rsidR="00A8561A" w:rsidRDefault="00A8561A" w:rsidP="00A8561A">
            <w:pPr>
              <w:pStyle w:val="ListParagraph"/>
              <w:ind w:left="360"/>
              <w:jc w:val="both"/>
              <w:rPr>
                <w:rFonts w:cs="Arial"/>
                <w:b/>
                <w:szCs w:val="24"/>
              </w:rPr>
            </w:pPr>
          </w:p>
        </w:tc>
        <w:tc>
          <w:tcPr>
            <w:tcW w:w="1559" w:type="dxa"/>
            <w:tcBorders>
              <w:left w:val="single" w:sz="4" w:space="0" w:color="auto"/>
            </w:tcBorders>
          </w:tcPr>
          <w:p w14:paraId="38AA98D6" w14:textId="77777777" w:rsidR="00A8561A" w:rsidRDefault="00A8561A">
            <w:pPr>
              <w:rPr>
                <w:rFonts w:cs="Arial"/>
                <w:szCs w:val="24"/>
              </w:rPr>
            </w:pPr>
          </w:p>
        </w:tc>
      </w:tr>
      <w:tr w:rsidR="009D125F" w14:paraId="7A3E4D54" w14:textId="77777777" w:rsidTr="2E393486">
        <w:tc>
          <w:tcPr>
            <w:tcW w:w="1319" w:type="dxa"/>
          </w:tcPr>
          <w:p w14:paraId="665A1408" w14:textId="77777777" w:rsidR="009D125F" w:rsidRPr="004E5D8F" w:rsidRDefault="009D125F" w:rsidP="00F45006">
            <w:pPr>
              <w:pStyle w:val="ListParagraph"/>
              <w:numPr>
                <w:ilvl w:val="0"/>
                <w:numId w:val="17"/>
              </w:numPr>
              <w:rPr>
                <w:rFonts w:cs="Arial"/>
                <w:b/>
                <w:szCs w:val="24"/>
              </w:rPr>
            </w:pPr>
          </w:p>
        </w:tc>
        <w:tc>
          <w:tcPr>
            <w:tcW w:w="8179" w:type="dxa"/>
            <w:tcBorders>
              <w:right w:val="single" w:sz="4" w:space="0" w:color="auto"/>
            </w:tcBorders>
          </w:tcPr>
          <w:p w14:paraId="1F126F28" w14:textId="77777777" w:rsidR="009D125F" w:rsidRPr="00C10E0C" w:rsidRDefault="00227F8A" w:rsidP="00232F91">
            <w:pPr>
              <w:jc w:val="both"/>
              <w:rPr>
                <w:rFonts w:cs="Arial"/>
                <w:b/>
                <w:szCs w:val="24"/>
              </w:rPr>
            </w:pPr>
            <w:r w:rsidRPr="008D6B5F">
              <w:rPr>
                <w:rFonts w:cs="Arial"/>
                <w:b/>
                <w:szCs w:val="24"/>
              </w:rPr>
              <w:t>Policies and Procedures</w:t>
            </w:r>
          </w:p>
        </w:tc>
        <w:tc>
          <w:tcPr>
            <w:tcW w:w="1559" w:type="dxa"/>
            <w:tcBorders>
              <w:left w:val="single" w:sz="4" w:space="0" w:color="auto"/>
            </w:tcBorders>
          </w:tcPr>
          <w:p w14:paraId="71049383" w14:textId="77777777" w:rsidR="009D125F" w:rsidRDefault="009D125F">
            <w:pPr>
              <w:rPr>
                <w:rFonts w:cs="Arial"/>
                <w:szCs w:val="24"/>
              </w:rPr>
            </w:pPr>
          </w:p>
        </w:tc>
      </w:tr>
      <w:tr w:rsidR="00E37486" w14:paraId="4D16AC41" w14:textId="77777777" w:rsidTr="2E393486">
        <w:tc>
          <w:tcPr>
            <w:tcW w:w="1319" w:type="dxa"/>
          </w:tcPr>
          <w:p w14:paraId="12A4EA11" w14:textId="77777777" w:rsidR="00E37486" w:rsidRPr="00674728" w:rsidRDefault="00E37486" w:rsidP="00674728">
            <w:pPr>
              <w:rPr>
                <w:rFonts w:cs="Arial"/>
                <w:b/>
                <w:szCs w:val="24"/>
              </w:rPr>
            </w:pPr>
          </w:p>
        </w:tc>
        <w:tc>
          <w:tcPr>
            <w:tcW w:w="8179" w:type="dxa"/>
            <w:tcBorders>
              <w:right w:val="single" w:sz="4" w:space="0" w:color="auto"/>
            </w:tcBorders>
          </w:tcPr>
          <w:p w14:paraId="5A1EA135" w14:textId="77777777" w:rsidR="002730A2" w:rsidRDefault="002730A2" w:rsidP="002730A2">
            <w:pPr>
              <w:ind w:left="360"/>
              <w:jc w:val="both"/>
              <w:rPr>
                <w:rFonts w:cs="Arial"/>
                <w:szCs w:val="24"/>
              </w:rPr>
            </w:pPr>
          </w:p>
        </w:tc>
        <w:tc>
          <w:tcPr>
            <w:tcW w:w="1559" w:type="dxa"/>
            <w:tcBorders>
              <w:left w:val="single" w:sz="4" w:space="0" w:color="auto"/>
            </w:tcBorders>
          </w:tcPr>
          <w:p w14:paraId="58717D39" w14:textId="77777777" w:rsidR="00E37486" w:rsidRDefault="00E37486">
            <w:pPr>
              <w:rPr>
                <w:rFonts w:cs="Arial"/>
                <w:szCs w:val="24"/>
              </w:rPr>
            </w:pPr>
          </w:p>
        </w:tc>
      </w:tr>
      <w:tr w:rsidR="00F81921" w14:paraId="02AA3E3E" w14:textId="77777777" w:rsidTr="2E393486">
        <w:tc>
          <w:tcPr>
            <w:tcW w:w="1319" w:type="dxa"/>
          </w:tcPr>
          <w:p w14:paraId="426402BC" w14:textId="77777777" w:rsidR="00F81921" w:rsidRPr="00674728" w:rsidRDefault="00F81921" w:rsidP="00674728">
            <w:pPr>
              <w:rPr>
                <w:rFonts w:cs="Arial"/>
                <w:b/>
                <w:szCs w:val="24"/>
              </w:rPr>
            </w:pPr>
          </w:p>
        </w:tc>
        <w:tc>
          <w:tcPr>
            <w:tcW w:w="8179" w:type="dxa"/>
            <w:tcBorders>
              <w:right w:val="single" w:sz="4" w:space="0" w:color="auto"/>
            </w:tcBorders>
          </w:tcPr>
          <w:p w14:paraId="50199974" w14:textId="77777777" w:rsidR="00F81921" w:rsidRDefault="00F81921" w:rsidP="00F81921">
            <w:pPr>
              <w:shd w:val="clear" w:color="auto" w:fill="FFFFFF"/>
              <w:contextualSpacing/>
              <w:jc w:val="both"/>
              <w:rPr>
                <w:rFonts w:cs="Arial"/>
                <w:szCs w:val="24"/>
              </w:rPr>
            </w:pPr>
            <w:r>
              <w:rPr>
                <w:rFonts w:cs="Arial"/>
                <w:szCs w:val="24"/>
              </w:rPr>
              <w:t>Governors considered the following policies and procedures as previously circulated:</w:t>
            </w:r>
          </w:p>
          <w:p w14:paraId="11C9B1D4" w14:textId="77777777" w:rsidR="00F81921" w:rsidRDefault="00F81921" w:rsidP="002730A2">
            <w:pPr>
              <w:ind w:left="360"/>
              <w:jc w:val="both"/>
              <w:rPr>
                <w:rFonts w:cs="Arial"/>
                <w:szCs w:val="24"/>
              </w:rPr>
            </w:pPr>
          </w:p>
        </w:tc>
        <w:tc>
          <w:tcPr>
            <w:tcW w:w="1559" w:type="dxa"/>
            <w:tcBorders>
              <w:left w:val="single" w:sz="4" w:space="0" w:color="auto"/>
            </w:tcBorders>
          </w:tcPr>
          <w:p w14:paraId="01B7C918" w14:textId="77777777" w:rsidR="00F81921" w:rsidRDefault="00F81921">
            <w:pPr>
              <w:rPr>
                <w:rFonts w:cs="Arial"/>
                <w:szCs w:val="24"/>
              </w:rPr>
            </w:pPr>
          </w:p>
        </w:tc>
      </w:tr>
      <w:tr w:rsidR="00F81921" w14:paraId="68A0586F" w14:textId="77777777" w:rsidTr="2E393486">
        <w:tc>
          <w:tcPr>
            <w:tcW w:w="1319" w:type="dxa"/>
          </w:tcPr>
          <w:p w14:paraId="6DE2EA00" w14:textId="77777777" w:rsidR="00F81921" w:rsidRPr="00674728" w:rsidRDefault="00F81921" w:rsidP="00674728">
            <w:pPr>
              <w:rPr>
                <w:rFonts w:cs="Arial"/>
                <w:b/>
                <w:szCs w:val="24"/>
              </w:rPr>
            </w:pPr>
          </w:p>
        </w:tc>
        <w:tc>
          <w:tcPr>
            <w:tcW w:w="8179" w:type="dxa"/>
            <w:tcBorders>
              <w:right w:val="single" w:sz="4" w:space="0" w:color="auto"/>
            </w:tcBorders>
          </w:tcPr>
          <w:p w14:paraId="071E436B" w14:textId="77777777" w:rsidR="00F81921" w:rsidRDefault="00F81921" w:rsidP="00F45006">
            <w:pPr>
              <w:pStyle w:val="ListParagraph"/>
              <w:numPr>
                <w:ilvl w:val="0"/>
                <w:numId w:val="8"/>
              </w:numPr>
              <w:shd w:val="clear" w:color="auto" w:fill="FFFFFF"/>
              <w:jc w:val="both"/>
              <w:rPr>
                <w:rFonts w:eastAsia="Times New Roman" w:cs="Arial"/>
                <w:b/>
                <w:szCs w:val="24"/>
                <w:lang w:eastAsia="x-none"/>
              </w:rPr>
            </w:pPr>
            <w:r>
              <w:rPr>
                <w:rFonts w:eastAsia="Times New Roman" w:cs="Arial"/>
                <w:b/>
                <w:szCs w:val="24"/>
                <w:lang w:eastAsia="x-none"/>
              </w:rPr>
              <w:t>Policy and documents tracker</w:t>
            </w:r>
          </w:p>
          <w:p w14:paraId="0B126AFC" w14:textId="02458DB2" w:rsidR="00F81921" w:rsidRDefault="00F81921" w:rsidP="00F81921">
            <w:pPr>
              <w:pStyle w:val="ListParagraph"/>
              <w:shd w:val="clear" w:color="auto" w:fill="FFFFFF"/>
              <w:ind w:left="360"/>
              <w:jc w:val="both"/>
              <w:rPr>
                <w:rFonts w:eastAsia="Times New Roman" w:cs="Arial"/>
                <w:szCs w:val="24"/>
                <w:lang w:eastAsia="x-none"/>
              </w:rPr>
            </w:pPr>
            <w:r>
              <w:rPr>
                <w:rFonts w:eastAsia="Times New Roman" w:cs="Arial"/>
                <w:szCs w:val="24"/>
                <w:lang w:eastAsia="x-none"/>
              </w:rPr>
              <w:t xml:space="preserve">The governing board reviewed the delegations and review schedules detailed on the policy and documents tracker which had been circulated. </w:t>
            </w:r>
          </w:p>
          <w:p w14:paraId="28CAAC6D" w14:textId="77777777" w:rsidR="00F81921" w:rsidRDefault="00F81921" w:rsidP="00F81921">
            <w:pPr>
              <w:pStyle w:val="ListParagraph"/>
              <w:shd w:val="clear" w:color="auto" w:fill="FFFFFF"/>
              <w:ind w:left="360"/>
              <w:jc w:val="both"/>
              <w:rPr>
                <w:rFonts w:eastAsia="Times New Roman" w:cs="Arial"/>
                <w:szCs w:val="24"/>
                <w:lang w:eastAsia="x-none"/>
              </w:rPr>
            </w:pPr>
          </w:p>
          <w:p w14:paraId="28A9E89F" w14:textId="35B46B76" w:rsidR="00F81921" w:rsidRPr="0071128C" w:rsidRDefault="00F81921" w:rsidP="0071128C">
            <w:pPr>
              <w:pStyle w:val="ListParagraph"/>
              <w:shd w:val="clear" w:color="auto" w:fill="FFFFFF"/>
              <w:ind w:left="360"/>
              <w:jc w:val="both"/>
              <w:rPr>
                <w:rFonts w:eastAsia="Times New Roman" w:cs="Arial"/>
                <w:szCs w:val="24"/>
                <w:lang w:eastAsia="x-none"/>
              </w:rPr>
            </w:pPr>
            <w:r w:rsidRPr="00F81921">
              <w:rPr>
                <w:rFonts w:eastAsia="Times New Roman" w:cs="Arial"/>
                <w:b/>
                <w:szCs w:val="24"/>
                <w:lang w:eastAsia="x-none"/>
              </w:rPr>
              <w:t>Agreed:</w:t>
            </w:r>
            <w:r>
              <w:rPr>
                <w:rFonts w:eastAsia="Times New Roman" w:cs="Arial"/>
                <w:szCs w:val="24"/>
                <w:lang w:eastAsia="x-none"/>
              </w:rPr>
              <w:t xml:space="preserve"> To approve </w:t>
            </w:r>
            <w:r w:rsidR="00C02496">
              <w:rPr>
                <w:rFonts w:eastAsia="Times New Roman" w:cs="Arial"/>
                <w:szCs w:val="24"/>
                <w:lang w:eastAsia="x-none"/>
              </w:rPr>
              <w:t>the tracker as presented.</w:t>
            </w:r>
          </w:p>
          <w:p w14:paraId="3537EE6C" w14:textId="3FE68F40" w:rsidR="00F81921" w:rsidRPr="00F81921" w:rsidRDefault="00F81921" w:rsidP="00F81921">
            <w:pPr>
              <w:jc w:val="both"/>
              <w:rPr>
                <w:rFonts w:cs="Arial"/>
                <w:szCs w:val="24"/>
              </w:rPr>
            </w:pPr>
          </w:p>
        </w:tc>
        <w:tc>
          <w:tcPr>
            <w:tcW w:w="1559" w:type="dxa"/>
            <w:tcBorders>
              <w:left w:val="single" w:sz="4" w:space="0" w:color="auto"/>
            </w:tcBorders>
          </w:tcPr>
          <w:p w14:paraId="3DC278C8" w14:textId="22811C75" w:rsidR="00F81921" w:rsidRDefault="00F81921">
            <w:pPr>
              <w:rPr>
                <w:rFonts w:cs="Arial"/>
                <w:szCs w:val="24"/>
              </w:rPr>
            </w:pPr>
          </w:p>
        </w:tc>
      </w:tr>
      <w:tr w:rsidR="007F2508" w14:paraId="625680C7" w14:textId="77777777" w:rsidTr="2E393486">
        <w:tc>
          <w:tcPr>
            <w:tcW w:w="1319" w:type="dxa"/>
          </w:tcPr>
          <w:p w14:paraId="5338A720" w14:textId="77777777" w:rsidR="007F2508" w:rsidRPr="007D2C55" w:rsidRDefault="007F2508" w:rsidP="007F6E7F">
            <w:pPr>
              <w:rPr>
                <w:rFonts w:cs="Arial"/>
                <w:b/>
                <w:szCs w:val="24"/>
              </w:rPr>
            </w:pPr>
          </w:p>
        </w:tc>
        <w:tc>
          <w:tcPr>
            <w:tcW w:w="8179" w:type="dxa"/>
            <w:tcBorders>
              <w:right w:val="single" w:sz="4" w:space="0" w:color="auto"/>
            </w:tcBorders>
          </w:tcPr>
          <w:p w14:paraId="13AC1BED" w14:textId="77777777" w:rsidR="007F2508" w:rsidRDefault="007F2508" w:rsidP="00F45006">
            <w:pPr>
              <w:pStyle w:val="ListParagraph"/>
              <w:numPr>
                <w:ilvl w:val="0"/>
                <w:numId w:val="8"/>
              </w:numPr>
              <w:shd w:val="clear" w:color="auto" w:fill="FFFFFF"/>
              <w:jc w:val="both"/>
              <w:rPr>
                <w:rFonts w:eastAsia="Times New Roman" w:cs="Arial"/>
                <w:b/>
                <w:szCs w:val="24"/>
                <w:lang w:eastAsia="x-none"/>
              </w:rPr>
            </w:pPr>
            <w:r w:rsidRPr="007A2615">
              <w:rPr>
                <w:rFonts w:eastAsia="Times New Roman" w:cs="Arial"/>
                <w:b/>
                <w:szCs w:val="24"/>
                <w:lang w:eastAsia="x-none"/>
              </w:rPr>
              <w:t>Election of Chair and Vice-Chair Procedure</w:t>
            </w:r>
          </w:p>
          <w:p w14:paraId="30B1EE3D" w14:textId="34264735" w:rsidR="007F2508" w:rsidRDefault="007F2508" w:rsidP="007F6E7F">
            <w:pPr>
              <w:pStyle w:val="ListParagraph"/>
              <w:shd w:val="clear" w:color="auto" w:fill="FFFFFF"/>
              <w:ind w:left="360"/>
              <w:jc w:val="both"/>
              <w:rPr>
                <w:rFonts w:eastAsia="Times New Roman" w:cs="Arial"/>
                <w:szCs w:val="24"/>
                <w:lang w:eastAsia="x-none"/>
              </w:rPr>
            </w:pPr>
            <w:r w:rsidRPr="007A2615">
              <w:rPr>
                <w:rFonts w:eastAsia="Times New Roman" w:cs="Arial"/>
                <w:szCs w:val="24"/>
                <w:lang w:eastAsia="x-none"/>
              </w:rPr>
              <w:t xml:space="preserve">The governing board noted the options available for the </w:t>
            </w:r>
            <w:r>
              <w:rPr>
                <w:rFonts w:eastAsia="Times New Roman" w:cs="Arial"/>
                <w:szCs w:val="24"/>
                <w:lang w:eastAsia="x-none"/>
              </w:rPr>
              <w:t>a</w:t>
            </w:r>
            <w:r w:rsidRPr="007A2615">
              <w:rPr>
                <w:rFonts w:eastAsia="Times New Roman" w:cs="Arial"/>
                <w:szCs w:val="24"/>
                <w:lang w:eastAsia="x-none"/>
              </w:rPr>
              <w:t xml:space="preserve">ppointment procedure of chair and vice-chair.  </w:t>
            </w:r>
            <w:r w:rsidR="00C02496">
              <w:rPr>
                <w:rFonts w:eastAsia="Times New Roman" w:cs="Arial"/>
                <w:szCs w:val="24"/>
                <w:lang w:eastAsia="x-none"/>
              </w:rPr>
              <w:t>The following procedures were agreed:</w:t>
            </w:r>
          </w:p>
          <w:p w14:paraId="2AEAF47F" w14:textId="53D9C8D6" w:rsidR="007F2508" w:rsidRPr="00C02496" w:rsidRDefault="00C02496" w:rsidP="00C02496">
            <w:pPr>
              <w:pStyle w:val="ListParagraph"/>
              <w:numPr>
                <w:ilvl w:val="0"/>
                <w:numId w:val="25"/>
              </w:numPr>
              <w:shd w:val="clear" w:color="auto" w:fill="FFFFFF"/>
              <w:jc w:val="both"/>
              <w:rPr>
                <w:rFonts w:eastAsia="Times New Roman" w:cs="Arial"/>
                <w:color w:val="000000" w:themeColor="text1"/>
                <w:szCs w:val="24"/>
                <w:lang w:eastAsia="x-none"/>
              </w:rPr>
            </w:pPr>
            <w:r w:rsidRPr="00C02496">
              <w:rPr>
                <w:rFonts w:eastAsia="Times New Roman" w:cs="Arial"/>
                <w:color w:val="000000" w:themeColor="text1"/>
                <w:szCs w:val="24"/>
                <w:lang w:eastAsia="x-none"/>
              </w:rPr>
              <w:t>Nominations would be accepted by both self and other nomination, both prior to and at the meeting;</w:t>
            </w:r>
          </w:p>
          <w:p w14:paraId="3F45390C" w14:textId="0B8011BA" w:rsidR="007F2508" w:rsidRPr="00C02496" w:rsidRDefault="007F2508" w:rsidP="00C02496">
            <w:pPr>
              <w:pStyle w:val="ListParagraph"/>
              <w:numPr>
                <w:ilvl w:val="0"/>
                <w:numId w:val="25"/>
              </w:numPr>
              <w:shd w:val="clear" w:color="auto" w:fill="FFFFFF"/>
              <w:jc w:val="both"/>
              <w:rPr>
                <w:rFonts w:eastAsia="Times New Roman" w:cs="Arial"/>
                <w:color w:val="000000" w:themeColor="text1"/>
                <w:szCs w:val="24"/>
                <w:lang w:eastAsia="x-none"/>
              </w:rPr>
            </w:pPr>
            <w:r w:rsidRPr="00C02496">
              <w:rPr>
                <w:rFonts w:eastAsia="Times New Roman" w:cs="Arial"/>
                <w:color w:val="000000" w:themeColor="text1"/>
                <w:szCs w:val="24"/>
                <w:lang w:eastAsia="x-none"/>
              </w:rPr>
              <w:t>Voting</w:t>
            </w:r>
            <w:r w:rsidR="00C02496" w:rsidRPr="00C02496">
              <w:rPr>
                <w:rFonts w:eastAsia="Times New Roman" w:cs="Arial"/>
                <w:color w:val="000000" w:themeColor="text1"/>
                <w:szCs w:val="24"/>
                <w:lang w:eastAsia="x-none"/>
              </w:rPr>
              <w:t xml:space="preserve"> would be by s</w:t>
            </w:r>
            <w:r w:rsidRPr="00C02496">
              <w:rPr>
                <w:rFonts w:eastAsia="Times New Roman" w:cs="Arial"/>
                <w:color w:val="000000" w:themeColor="text1"/>
                <w:szCs w:val="24"/>
                <w:lang w:eastAsia="x-none"/>
              </w:rPr>
              <w:t xml:space="preserve">how of hands </w:t>
            </w:r>
            <w:r w:rsidR="003616B5" w:rsidRPr="00C02496">
              <w:rPr>
                <w:rFonts w:eastAsia="Times New Roman" w:cs="Arial"/>
                <w:color w:val="000000" w:themeColor="text1"/>
                <w:szCs w:val="24"/>
                <w:lang w:eastAsia="x-none"/>
              </w:rPr>
              <w:t>unless contested</w:t>
            </w:r>
            <w:r w:rsidR="00F37C33" w:rsidRPr="00C02496">
              <w:rPr>
                <w:rFonts w:eastAsia="Times New Roman" w:cs="Arial"/>
                <w:color w:val="000000" w:themeColor="text1"/>
                <w:szCs w:val="24"/>
                <w:lang w:eastAsia="x-none"/>
              </w:rPr>
              <w:t xml:space="preserve"> when </w:t>
            </w:r>
            <w:r w:rsidR="00C02496" w:rsidRPr="00C02496">
              <w:rPr>
                <w:rFonts w:eastAsia="Times New Roman" w:cs="Arial"/>
                <w:color w:val="000000" w:themeColor="text1"/>
                <w:szCs w:val="24"/>
                <w:lang w:eastAsia="x-none"/>
              </w:rPr>
              <w:t xml:space="preserve">the </w:t>
            </w:r>
            <w:r w:rsidR="00F37C33" w:rsidRPr="00C02496">
              <w:rPr>
                <w:rFonts w:eastAsia="Times New Roman" w:cs="Arial"/>
                <w:color w:val="000000" w:themeColor="text1"/>
                <w:szCs w:val="24"/>
                <w:lang w:eastAsia="x-none"/>
              </w:rPr>
              <w:t xml:space="preserve">option of </w:t>
            </w:r>
            <w:r w:rsidR="00C02496" w:rsidRPr="00C02496">
              <w:rPr>
                <w:rFonts w:eastAsia="Times New Roman" w:cs="Arial"/>
                <w:color w:val="000000" w:themeColor="text1"/>
                <w:szCs w:val="24"/>
                <w:lang w:eastAsia="x-none"/>
              </w:rPr>
              <w:t xml:space="preserve">a </w:t>
            </w:r>
            <w:r w:rsidR="00F37C33" w:rsidRPr="00C02496">
              <w:rPr>
                <w:rFonts w:eastAsia="Times New Roman" w:cs="Arial"/>
                <w:color w:val="000000" w:themeColor="text1"/>
                <w:szCs w:val="24"/>
                <w:lang w:eastAsia="x-none"/>
              </w:rPr>
              <w:t>secret ballot would be retained</w:t>
            </w:r>
            <w:r w:rsidR="00C02496">
              <w:rPr>
                <w:rFonts w:eastAsia="Times New Roman" w:cs="Arial"/>
                <w:color w:val="000000" w:themeColor="text1"/>
                <w:szCs w:val="24"/>
                <w:lang w:eastAsia="x-none"/>
              </w:rPr>
              <w:t>;</w:t>
            </w:r>
          </w:p>
          <w:p w14:paraId="7DCEB29E" w14:textId="5512FE5A" w:rsidR="007F2508" w:rsidRPr="00C02496" w:rsidRDefault="007F2508" w:rsidP="00F45006">
            <w:pPr>
              <w:pStyle w:val="ListParagraph"/>
              <w:numPr>
                <w:ilvl w:val="0"/>
                <w:numId w:val="9"/>
              </w:numPr>
              <w:shd w:val="clear" w:color="auto" w:fill="FFFFFF"/>
              <w:jc w:val="both"/>
              <w:rPr>
                <w:rFonts w:eastAsia="Times New Roman" w:cs="Arial"/>
                <w:color w:val="000000" w:themeColor="text1"/>
                <w:szCs w:val="24"/>
                <w:lang w:eastAsia="x-none"/>
              </w:rPr>
            </w:pPr>
            <w:r w:rsidRPr="00C02496">
              <w:rPr>
                <w:rFonts w:eastAsia="Times New Roman" w:cs="Arial"/>
                <w:color w:val="000000" w:themeColor="text1"/>
                <w:szCs w:val="24"/>
                <w:lang w:eastAsia="x-none"/>
              </w:rPr>
              <w:t xml:space="preserve">In the event of a tie a second vote would be held, if the outcome remained tied then lots would be drawn. </w:t>
            </w:r>
          </w:p>
          <w:p w14:paraId="74CD1D1F" w14:textId="77777777" w:rsidR="007F2508" w:rsidRPr="00C02496" w:rsidRDefault="007F2508" w:rsidP="007F6E7F">
            <w:pPr>
              <w:pStyle w:val="ListParagraph"/>
              <w:shd w:val="clear" w:color="auto" w:fill="FFFFFF"/>
              <w:jc w:val="both"/>
              <w:rPr>
                <w:rFonts w:eastAsia="Times New Roman" w:cs="Arial"/>
                <w:color w:val="000000" w:themeColor="text1"/>
                <w:szCs w:val="24"/>
                <w:lang w:eastAsia="x-none"/>
              </w:rPr>
            </w:pPr>
          </w:p>
          <w:p w14:paraId="1C5BEDD8" w14:textId="07DB6042" w:rsidR="007F2508" w:rsidRPr="00AE7E12" w:rsidRDefault="007F2508" w:rsidP="00AE7E12">
            <w:pPr>
              <w:pStyle w:val="ListParagraph"/>
              <w:shd w:val="clear" w:color="auto" w:fill="FFFFFF"/>
              <w:ind w:left="317"/>
              <w:jc w:val="both"/>
              <w:rPr>
                <w:rFonts w:eastAsia="Times New Roman" w:cs="Arial"/>
                <w:szCs w:val="24"/>
                <w:lang w:eastAsia="x-none"/>
              </w:rPr>
            </w:pPr>
            <w:r w:rsidRPr="00C02496">
              <w:rPr>
                <w:rFonts w:eastAsia="Times New Roman" w:cs="Arial"/>
                <w:color w:val="000000" w:themeColor="text1"/>
                <w:szCs w:val="24"/>
                <w:lang w:eastAsia="x-none"/>
              </w:rPr>
              <w:t>Governors noted that in the event of only one candidate being nominated for a position the candidate was required to leave the room while a vote was held.</w:t>
            </w:r>
          </w:p>
        </w:tc>
        <w:tc>
          <w:tcPr>
            <w:tcW w:w="1559" w:type="dxa"/>
            <w:tcBorders>
              <w:left w:val="single" w:sz="4" w:space="0" w:color="auto"/>
            </w:tcBorders>
          </w:tcPr>
          <w:p w14:paraId="02915484" w14:textId="77777777" w:rsidR="007F2508" w:rsidRDefault="007F2508" w:rsidP="007F6E7F">
            <w:pPr>
              <w:rPr>
                <w:rFonts w:cs="Arial"/>
                <w:szCs w:val="24"/>
              </w:rPr>
            </w:pPr>
          </w:p>
        </w:tc>
      </w:tr>
      <w:tr w:rsidR="003615BE" w:rsidRPr="003615BE" w14:paraId="5799125F" w14:textId="77777777" w:rsidTr="2E393486">
        <w:tc>
          <w:tcPr>
            <w:tcW w:w="1319" w:type="dxa"/>
          </w:tcPr>
          <w:p w14:paraId="03B94F49" w14:textId="77777777" w:rsidR="007F2508" w:rsidRPr="003615BE" w:rsidRDefault="007F2508" w:rsidP="007F6E7F">
            <w:pPr>
              <w:pStyle w:val="ListParagraph"/>
              <w:rPr>
                <w:rFonts w:cs="Arial"/>
                <w:b/>
                <w:szCs w:val="24"/>
              </w:rPr>
            </w:pPr>
          </w:p>
        </w:tc>
        <w:tc>
          <w:tcPr>
            <w:tcW w:w="8179" w:type="dxa"/>
            <w:tcBorders>
              <w:right w:val="single" w:sz="4" w:space="0" w:color="auto"/>
            </w:tcBorders>
          </w:tcPr>
          <w:p w14:paraId="6D846F5D" w14:textId="6566DB9D" w:rsidR="00882EC0" w:rsidRPr="003615BE" w:rsidRDefault="00882EC0" w:rsidP="0040632E">
            <w:pPr>
              <w:pStyle w:val="ListParagraph"/>
              <w:shd w:val="clear" w:color="auto" w:fill="FFFFFF"/>
              <w:ind w:left="360"/>
              <w:jc w:val="both"/>
              <w:rPr>
                <w:rFonts w:cs="Arial"/>
                <w:szCs w:val="24"/>
              </w:rPr>
            </w:pPr>
          </w:p>
        </w:tc>
        <w:tc>
          <w:tcPr>
            <w:tcW w:w="1559" w:type="dxa"/>
            <w:tcBorders>
              <w:left w:val="single" w:sz="4" w:space="0" w:color="auto"/>
            </w:tcBorders>
          </w:tcPr>
          <w:p w14:paraId="62F015AF" w14:textId="77777777" w:rsidR="007F2508" w:rsidRPr="003615BE" w:rsidRDefault="007F2508" w:rsidP="007F6E7F">
            <w:pPr>
              <w:rPr>
                <w:rFonts w:cs="Arial"/>
                <w:szCs w:val="24"/>
              </w:rPr>
            </w:pPr>
          </w:p>
        </w:tc>
      </w:tr>
      <w:tr w:rsidR="007F2508" w14:paraId="1B15DD1D" w14:textId="77777777" w:rsidTr="2E393486">
        <w:tc>
          <w:tcPr>
            <w:tcW w:w="1319" w:type="dxa"/>
          </w:tcPr>
          <w:p w14:paraId="6E681184" w14:textId="530A3409" w:rsidR="007F2508" w:rsidRPr="00223521" w:rsidRDefault="007F2508" w:rsidP="007F6E7F">
            <w:pPr>
              <w:pStyle w:val="ListParagraph"/>
              <w:rPr>
                <w:rFonts w:cs="Arial"/>
                <w:b/>
                <w:szCs w:val="24"/>
              </w:rPr>
            </w:pPr>
          </w:p>
        </w:tc>
        <w:tc>
          <w:tcPr>
            <w:tcW w:w="8179" w:type="dxa"/>
            <w:tcBorders>
              <w:right w:val="single" w:sz="4" w:space="0" w:color="auto"/>
            </w:tcBorders>
          </w:tcPr>
          <w:p w14:paraId="3B3FD427" w14:textId="1ABABB8E" w:rsidR="00E0012E" w:rsidRPr="00E0012E" w:rsidRDefault="00E0012E" w:rsidP="00F45006">
            <w:pPr>
              <w:pStyle w:val="ListParagraph"/>
              <w:numPr>
                <w:ilvl w:val="0"/>
                <w:numId w:val="8"/>
              </w:numPr>
              <w:shd w:val="clear" w:color="auto" w:fill="FFFFFF"/>
              <w:jc w:val="both"/>
              <w:rPr>
                <w:rFonts w:cs="Arial"/>
                <w:b/>
                <w:szCs w:val="24"/>
              </w:rPr>
            </w:pPr>
            <w:r w:rsidRPr="00E0012E">
              <w:rPr>
                <w:rFonts w:cs="Arial"/>
                <w:b/>
                <w:szCs w:val="24"/>
              </w:rPr>
              <w:t>GDPR Data Protection policy</w:t>
            </w:r>
          </w:p>
          <w:p w14:paraId="1B3401D3" w14:textId="621ADA91" w:rsidR="009D7ED0" w:rsidRPr="003615BE" w:rsidRDefault="009D7ED0" w:rsidP="00E0012E">
            <w:pPr>
              <w:pStyle w:val="ListParagraph"/>
              <w:shd w:val="clear" w:color="auto" w:fill="FFFFFF"/>
              <w:ind w:left="360"/>
              <w:jc w:val="both"/>
              <w:rPr>
                <w:rFonts w:cs="Arial"/>
                <w:szCs w:val="24"/>
              </w:rPr>
            </w:pPr>
            <w:r w:rsidRPr="003615BE">
              <w:rPr>
                <w:rFonts w:cs="Arial"/>
                <w:szCs w:val="24"/>
              </w:rPr>
              <w:t xml:space="preserve">The governing </w:t>
            </w:r>
            <w:r w:rsidR="00E0012E">
              <w:rPr>
                <w:rFonts w:cs="Arial"/>
                <w:szCs w:val="24"/>
              </w:rPr>
              <w:t xml:space="preserve">board </w:t>
            </w:r>
            <w:r w:rsidRPr="003615BE">
              <w:rPr>
                <w:rFonts w:cs="Arial"/>
                <w:szCs w:val="24"/>
              </w:rPr>
              <w:t xml:space="preserve">reviewed and </w:t>
            </w:r>
            <w:r w:rsidRPr="0040632E">
              <w:rPr>
                <w:rFonts w:cs="Arial"/>
                <w:b/>
                <w:szCs w:val="24"/>
              </w:rPr>
              <w:t>approved</w:t>
            </w:r>
            <w:r w:rsidRPr="003615BE">
              <w:rPr>
                <w:rFonts w:cs="Arial"/>
                <w:szCs w:val="24"/>
              </w:rPr>
              <w:t xml:space="preserve"> the </w:t>
            </w:r>
            <w:r w:rsidR="00B22B55">
              <w:rPr>
                <w:rFonts w:cs="Arial"/>
                <w:szCs w:val="24"/>
              </w:rPr>
              <w:t xml:space="preserve">GDPR </w:t>
            </w:r>
            <w:r w:rsidR="0040632E">
              <w:rPr>
                <w:rFonts w:cs="Arial"/>
                <w:szCs w:val="24"/>
              </w:rPr>
              <w:t>Data Protection</w:t>
            </w:r>
            <w:r w:rsidRPr="003615BE">
              <w:rPr>
                <w:rFonts w:cs="Arial"/>
                <w:szCs w:val="24"/>
              </w:rPr>
              <w:t xml:space="preserve"> policy</w:t>
            </w:r>
            <w:r w:rsidR="0040632E">
              <w:rPr>
                <w:rFonts w:cs="Arial"/>
                <w:szCs w:val="24"/>
              </w:rPr>
              <w:t xml:space="preserve"> which had been circulated. </w:t>
            </w:r>
          </w:p>
          <w:p w14:paraId="7CB33CA5" w14:textId="77777777" w:rsidR="007F2508" w:rsidRPr="00882EC0" w:rsidRDefault="007F2508" w:rsidP="00882EC0">
            <w:pPr>
              <w:shd w:val="clear" w:color="auto" w:fill="FFFFFF"/>
              <w:jc w:val="both"/>
              <w:rPr>
                <w:rFonts w:cs="Arial"/>
                <w:szCs w:val="24"/>
              </w:rPr>
            </w:pPr>
          </w:p>
        </w:tc>
        <w:tc>
          <w:tcPr>
            <w:tcW w:w="1559" w:type="dxa"/>
            <w:tcBorders>
              <w:left w:val="single" w:sz="4" w:space="0" w:color="auto"/>
            </w:tcBorders>
          </w:tcPr>
          <w:p w14:paraId="17414610" w14:textId="77777777" w:rsidR="007F2508" w:rsidRDefault="007F2508" w:rsidP="007F6E7F">
            <w:pPr>
              <w:rPr>
                <w:rFonts w:cs="Arial"/>
                <w:szCs w:val="24"/>
              </w:rPr>
            </w:pPr>
          </w:p>
        </w:tc>
      </w:tr>
      <w:tr w:rsidR="00882EC0" w14:paraId="4539B521" w14:textId="77777777" w:rsidTr="2E393486">
        <w:tc>
          <w:tcPr>
            <w:tcW w:w="1319" w:type="dxa"/>
          </w:tcPr>
          <w:p w14:paraId="0E7843C7" w14:textId="77777777" w:rsidR="00882EC0" w:rsidRPr="00223521" w:rsidRDefault="00882EC0" w:rsidP="007F6E7F">
            <w:pPr>
              <w:pStyle w:val="ListParagraph"/>
              <w:rPr>
                <w:rFonts w:cs="Arial"/>
                <w:b/>
                <w:szCs w:val="24"/>
              </w:rPr>
            </w:pPr>
          </w:p>
        </w:tc>
        <w:tc>
          <w:tcPr>
            <w:tcW w:w="8179" w:type="dxa"/>
            <w:tcBorders>
              <w:right w:val="single" w:sz="4" w:space="0" w:color="auto"/>
            </w:tcBorders>
          </w:tcPr>
          <w:p w14:paraId="1A5B41C8" w14:textId="77777777" w:rsidR="0040632E" w:rsidRPr="009D7ED0" w:rsidRDefault="0040632E" w:rsidP="00F45006">
            <w:pPr>
              <w:pStyle w:val="ListParagraph"/>
              <w:numPr>
                <w:ilvl w:val="0"/>
                <w:numId w:val="8"/>
              </w:numPr>
              <w:shd w:val="clear" w:color="auto" w:fill="FFFFFF"/>
              <w:jc w:val="both"/>
              <w:rPr>
                <w:rFonts w:cs="Arial"/>
                <w:b/>
                <w:szCs w:val="24"/>
              </w:rPr>
            </w:pPr>
            <w:r w:rsidRPr="009D7ED0">
              <w:rPr>
                <w:rFonts w:cs="Arial"/>
                <w:b/>
                <w:szCs w:val="24"/>
              </w:rPr>
              <w:t>Asbestos Management Assurance Process (AMAP)</w:t>
            </w:r>
          </w:p>
          <w:p w14:paraId="36CCDDBE" w14:textId="28E2764D" w:rsidR="00882EC0" w:rsidRPr="00E0012E" w:rsidRDefault="0040632E" w:rsidP="00E0012E">
            <w:pPr>
              <w:pStyle w:val="ListParagraph"/>
              <w:shd w:val="clear" w:color="auto" w:fill="FFFFFF"/>
              <w:ind w:left="360"/>
              <w:jc w:val="both"/>
              <w:rPr>
                <w:rFonts w:cs="Arial"/>
                <w:szCs w:val="24"/>
              </w:rPr>
            </w:pPr>
            <w:r>
              <w:rPr>
                <w:rFonts w:cs="Arial"/>
                <w:szCs w:val="24"/>
              </w:rPr>
              <w:t xml:space="preserve">The governing board noted the information provided regarding the AMAP and confirmed </w:t>
            </w:r>
            <w:r w:rsidR="00E0012E">
              <w:rPr>
                <w:rFonts w:cs="Arial"/>
                <w:szCs w:val="24"/>
              </w:rPr>
              <w:t xml:space="preserve">that </w:t>
            </w:r>
            <w:r>
              <w:rPr>
                <w:rFonts w:cs="Arial"/>
                <w:szCs w:val="24"/>
              </w:rPr>
              <w:t>the assuranc</w:t>
            </w:r>
            <w:r w:rsidR="00E0012E">
              <w:rPr>
                <w:rFonts w:cs="Arial"/>
                <w:szCs w:val="24"/>
              </w:rPr>
              <w:t>e declaration would</w:t>
            </w:r>
            <w:r>
              <w:rPr>
                <w:rFonts w:cs="Arial"/>
                <w:szCs w:val="24"/>
              </w:rPr>
              <w:t xml:space="preserve"> be</w:t>
            </w:r>
            <w:r w:rsidR="00E0012E">
              <w:rPr>
                <w:rFonts w:cs="Arial"/>
                <w:szCs w:val="24"/>
              </w:rPr>
              <w:t xml:space="preserve"> submitted prior to the deadline</w:t>
            </w:r>
            <w:r w:rsidR="001930CF">
              <w:rPr>
                <w:rFonts w:cs="Arial"/>
                <w:szCs w:val="24"/>
              </w:rPr>
              <w:t>.</w:t>
            </w:r>
            <w:r w:rsidR="006E399C">
              <w:rPr>
                <w:rFonts w:cs="Arial"/>
                <w:szCs w:val="24"/>
              </w:rPr>
              <w:t xml:space="preserve"> Mr </w:t>
            </w:r>
            <w:proofErr w:type="spellStart"/>
            <w:r w:rsidR="006E399C">
              <w:rPr>
                <w:rFonts w:cs="Arial"/>
                <w:szCs w:val="24"/>
              </w:rPr>
              <w:t>Venables</w:t>
            </w:r>
            <w:proofErr w:type="spellEnd"/>
            <w:r w:rsidR="006E399C">
              <w:rPr>
                <w:rFonts w:cs="Arial"/>
                <w:szCs w:val="24"/>
              </w:rPr>
              <w:t xml:space="preserve"> </w:t>
            </w:r>
            <w:r w:rsidR="00E0012E">
              <w:rPr>
                <w:rFonts w:cs="Arial"/>
                <w:szCs w:val="24"/>
              </w:rPr>
              <w:t>agreed to</w:t>
            </w:r>
            <w:r w:rsidR="006E399C">
              <w:rPr>
                <w:rFonts w:cs="Arial"/>
                <w:szCs w:val="24"/>
              </w:rPr>
              <w:t xml:space="preserve"> ove</w:t>
            </w:r>
            <w:r w:rsidR="00E0012E">
              <w:rPr>
                <w:rFonts w:cs="Arial"/>
                <w:szCs w:val="24"/>
              </w:rPr>
              <w:t xml:space="preserve">rsee the verification process on behalf of the governing board. </w:t>
            </w:r>
          </w:p>
        </w:tc>
        <w:tc>
          <w:tcPr>
            <w:tcW w:w="1559" w:type="dxa"/>
            <w:tcBorders>
              <w:left w:val="single" w:sz="4" w:space="0" w:color="auto"/>
            </w:tcBorders>
          </w:tcPr>
          <w:p w14:paraId="094F01DA" w14:textId="77777777" w:rsidR="00882EC0" w:rsidRDefault="00882EC0" w:rsidP="007F6E7F">
            <w:pPr>
              <w:rPr>
                <w:rFonts w:cs="Arial"/>
                <w:szCs w:val="24"/>
              </w:rPr>
            </w:pPr>
          </w:p>
          <w:p w14:paraId="3706B59A" w14:textId="77777777" w:rsidR="00724A31" w:rsidRDefault="00724A31" w:rsidP="007F6E7F">
            <w:pPr>
              <w:rPr>
                <w:rFonts w:cs="Arial"/>
                <w:szCs w:val="24"/>
              </w:rPr>
            </w:pPr>
          </w:p>
          <w:p w14:paraId="6C63A18E" w14:textId="1771B1A2" w:rsidR="00724A31" w:rsidRPr="00724A31" w:rsidRDefault="00724A31" w:rsidP="007F6E7F">
            <w:pPr>
              <w:rPr>
                <w:rFonts w:cs="Arial"/>
                <w:b/>
                <w:szCs w:val="24"/>
              </w:rPr>
            </w:pPr>
            <w:r w:rsidRPr="00724A31">
              <w:rPr>
                <w:rFonts w:cs="Arial"/>
                <w:b/>
                <w:szCs w:val="24"/>
              </w:rPr>
              <w:t xml:space="preserve">Mr </w:t>
            </w:r>
            <w:proofErr w:type="spellStart"/>
            <w:r w:rsidRPr="00724A31">
              <w:rPr>
                <w:rFonts w:cs="Arial"/>
                <w:b/>
                <w:szCs w:val="24"/>
              </w:rPr>
              <w:t>Venables</w:t>
            </w:r>
            <w:proofErr w:type="spellEnd"/>
          </w:p>
        </w:tc>
      </w:tr>
      <w:tr w:rsidR="00563D44" w14:paraId="175D53C2" w14:textId="77777777" w:rsidTr="2E393486">
        <w:tc>
          <w:tcPr>
            <w:tcW w:w="1319" w:type="dxa"/>
          </w:tcPr>
          <w:p w14:paraId="7DB1D1D4" w14:textId="77777777" w:rsidR="00563D44" w:rsidRPr="00563D44" w:rsidRDefault="00563D44" w:rsidP="00563D44">
            <w:pPr>
              <w:rPr>
                <w:rFonts w:cs="Arial"/>
                <w:szCs w:val="24"/>
              </w:rPr>
            </w:pPr>
          </w:p>
        </w:tc>
        <w:tc>
          <w:tcPr>
            <w:tcW w:w="8179" w:type="dxa"/>
            <w:tcBorders>
              <w:right w:val="single" w:sz="4" w:space="0" w:color="auto"/>
            </w:tcBorders>
          </w:tcPr>
          <w:p w14:paraId="0841E4F5" w14:textId="77777777" w:rsidR="00563D44" w:rsidRPr="00563D44" w:rsidRDefault="00563D44" w:rsidP="00227F8A">
            <w:pPr>
              <w:jc w:val="both"/>
            </w:pPr>
          </w:p>
        </w:tc>
        <w:tc>
          <w:tcPr>
            <w:tcW w:w="1559" w:type="dxa"/>
            <w:tcBorders>
              <w:left w:val="single" w:sz="4" w:space="0" w:color="auto"/>
            </w:tcBorders>
          </w:tcPr>
          <w:p w14:paraId="711A9A35" w14:textId="77777777" w:rsidR="00563D44" w:rsidRDefault="00563D44">
            <w:pPr>
              <w:rPr>
                <w:rFonts w:cs="Arial"/>
                <w:szCs w:val="24"/>
              </w:rPr>
            </w:pPr>
          </w:p>
        </w:tc>
      </w:tr>
      <w:tr w:rsidR="00882EC0" w14:paraId="1DB2146A" w14:textId="77777777" w:rsidTr="2E393486">
        <w:tc>
          <w:tcPr>
            <w:tcW w:w="1319" w:type="dxa"/>
          </w:tcPr>
          <w:p w14:paraId="05DB52C3" w14:textId="77777777" w:rsidR="00882EC0" w:rsidRPr="004E5D8F" w:rsidRDefault="00882EC0" w:rsidP="00F45006">
            <w:pPr>
              <w:pStyle w:val="ListParagraph"/>
              <w:numPr>
                <w:ilvl w:val="0"/>
                <w:numId w:val="17"/>
              </w:numPr>
              <w:rPr>
                <w:rFonts w:cs="Arial"/>
                <w:b/>
                <w:szCs w:val="24"/>
              </w:rPr>
            </w:pPr>
          </w:p>
        </w:tc>
        <w:tc>
          <w:tcPr>
            <w:tcW w:w="8179" w:type="dxa"/>
            <w:tcBorders>
              <w:right w:val="single" w:sz="4" w:space="0" w:color="auto"/>
            </w:tcBorders>
          </w:tcPr>
          <w:p w14:paraId="4A02B86A" w14:textId="4F1F1355" w:rsidR="00882EC0" w:rsidRDefault="00882EC0" w:rsidP="00227F8A">
            <w:pPr>
              <w:jc w:val="both"/>
              <w:rPr>
                <w:b/>
              </w:rPr>
            </w:pPr>
            <w:r>
              <w:rPr>
                <w:b/>
              </w:rPr>
              <w:t>Budget Outturn 2017/18</w:t>
            </w:r>
          </w:p>
        </w:tc>
        <w:tc>
          <w:tcPr>
            <w:tcW w:w="1559" w:type="dxa"/>
            <w:tcBorders>
              <w:left w:val="single" w:sz="4" w:space="0" w:color="auto"/>
            </w:tcBorders>
          </w:tcPr>
          <w:p w14:paraId="65698F79" w14:textId="77777777" w:rsidR="00882EC0" w:rsidRDefault="00882EC0">
            <w:pPr>
              <w:rPr>
                <w:rFonts w:cs="Arial"/>
                <w:szCs w:val="24"/>
              </w:rPr>
            </w:pPr>
          </w:p>
        </w:tc>
      </w:tr>
      <w:tr w:rsidR="00882EC0" w14:paraId="09396727" w14:textId="77777777" w:rsidTr="2E393486">
        <w:tc>
          <w:tcPr>
            <w:tcW w:w="1319" w:type="dxa"/>
          </w:tcPr>
          <w:p w14:paraId="694E7FE9" w14:textId="77777777" w:rsidR="00882EC0" w:rsidRPr="004E5D8F" w:rsidRDefault="00882EC0" w:rsidP="00882EC0">
            <w:pPr>
              <w:pStyle w:val="ListParagraph"/>
              <w:ind w:left="360"/>
              <w:rPr>
                <w:rFonts w:cs="Arial"/>
                <w:b/>
                <w:szCs w:val="24"/>
              </w:rPr>
            </w:pPr>
          </w:p>
        </w:tc>
        <w:tc>
          <w:tcPr>
            <w:tcW w:w="8179" w:type="dxa"/>
            <w:tcBorders>
              <w:right w:val="single" w:sz="4" w:space="0" w:color="auto"/>
            </w:tcBorders>
          </w:tcPr>
          <w:p w14:paraId="038DF6A0" w14:textId="77777777" w:rsidR="00882EC0" w:rsidRDefault="00882EC0" w:rsidP="00227F8A">
            <w:pPr>
              <w:jc w:val="both"/>
              <w:rPr>
                <w:b/>
              </w:rPr>
            </w:pPr>
          </w:p>
        </w:tc>
        <w:tc>
          <w:tcPr>
            <w:tcW w:w="1559" w:type="dxa"/>
            <w:tcBorders>
              <w:left w:val="single" w:sz="4" w:space="0" w:color="auto"/>
            </w:tcBorders>
          </w:tcPr>
          <w:p w14:paraId="783AF797" w14:textId="77777777" w:rsidR="00882EC0" w:rsidRDefault="00882EC0">
            <w:pPr>
              <w:rPr>
                <w:rFonts w:cs="Arial"/>
                <w:szCs w:val="24"/>
              </w:rPr>
            </w:pPr>
          </w:p>
        </w:tc>
      </w:tr>
      <w:tr w:rsidR="00882EC0" w14:paraId="04DB018D" w14:textId="77777777" w:rsidTr="2E393486">
        <w:tc>
          <w:tcPr>
            <w:tcW w:w="1319" w:type="dxa"/>
          </w:tcPr>
          <w:p w14:paraId="02587156" w14:textId="77777777" w:rsidR="00882EC0" w:rsidRPr="004E5D8F" w:rsidRDefault="00882EC0" w:rsidP="00882EC0">
            <w:pPr>
              <w:pStyle w:val="ListParagraph"/>
              <w:ind w:left="360"/>
              <w:rPr>
                <w:rFonts w:cs="Arial"/>
                <w:b/>
                <w:szCs w:val="24"/>
              </w:rPr>
            </w:pPr>
          </w:p>
        </w:tc>
        <w:tc>
          <w:tcPr>
            <w:tcW w:w="8179" w:type="dxa"/>
            <w:tcBorders>
              <w:right w:val="single" w:sz="4" w:space="0" w:color="auto"/>
            </w:tcBorders>
          </w:tcPr>
          <w:p w14:paraId="4AE0E770" w14:textId="77777777" w:rsidR="00882EC0" w:rsidRPr="007A2615" w:rsidRDefault="00882EC0" w:rsidP="00882EC0">
            <w:pPr>
              <w:jc w:val="both"/>
              <w:rPr>
                <w:szCs w:val="24"/>
              </w:rPr>
            </w:pPr>
            <w:r w:rsidRPr="007A2615">
              <w:rPr>
                <w:szCs w:val="24"/>
              </w:rPr>
              <w:t xml:space="preserve">The governing board: </w:t>
            </w:r>
          </w:p>
          <w:p w14:paraId="311B95C5" w14:textId="0845C50E" w:rsidR="00882EC0" w:rsidRDefault="00882EC0" w:rsidP="00F45006">
            <w:pPr>
              <w:pStyle w:val="ListParagraph"/>
              <w:numPr>
                <w:ilvl w:val="0"/>
                <w:numId w:val="10"/>
              </w:numPr>
              <w:ind w:left="283" w:hanging="283"/>
              <w:jc w:val="both"/>
              <w:rPr>
                <w:szCs w:val="24"/>
              </w:rPr>
            </w:pPr>
            <w:r w:rsidRPr="007A2615">
              <w:rPr>
                <w:szCs w:val="24"/>
              </w:rPr>
              <w:t>noted the school's budget out-turn position for 201</w:t>
            </w:r>
            <w:r>
              <w:rPr>
                <w:szCs w:val="24"/>
              </w:rPr>
              <w:t>7</w:t>
            </w:r>
            <w:r w:rsidRPr="007A2615">
              <w:rPr>
                <w:szCs w:val="24"/>
              </w:rPr>
              <w:t>/1</w:t>
            </w:r>
            <w:r>
              <w:rPr>
                <w:szCs w:val="24"/>
              </w:rPr>
              <w:t>8</w:t>
            </w:r>
            <w:r w:rsidRPr="007A2615">
              <w:rPr>
                <w:szCs w:val="24"/>
              </w:rPr>
              <w:t xml:space="preserve"> of £</w:t>
            </w:r>
            <w:r w:rsidR="002F73BE">
              <w:rPr>
                <w:szCs w:val="24"/>
              </w:rPr>
              <w:t xml:space="preserve">14,118 </w:t>
            </w:r>
            <w:r w:rsidR="00F16C5B">
              <w:rPr>
                <w:szCs w:val="24"/>
              </w:rPr>
              <w:t xml:space="preserve">surplus. It was noted that the </w:t>
            </w:r>
            <w:r w:rsidR="000235B1">
              <w:rPr>
                <w:szCs w:val="24"/>
              </w:rPr>
              <w:t xml:space="preserve">in-year deficit </w:t>
            </w:r>
            <w:r w:rsidR="00F16C5B">
              <w:rPr>
                <w:szCs w:val="24"/>
              </w:rPr>
              <w:t>had been</w:t>
            </w:r>
            <w:r w:rsidR="000235B1">
              <w:rPr>
                <w:szCs w:val="24"/>
              </w:rPr>
              <w:t xml:space="preserve"> slight</w:t>
            </w:r>
            <w:r w:rsidR="00762908">
              <w:rPr>
                <w:szCs w:val="24"/>
              </w:rPr>
              <w:t>l</w:t>
            </w:r>
            <w:r w:rsidR="000235B1">
              <w:rPr>
                <w:szCs w:val="24"/>
              </w:rPr>
              <w:t xml:space="preserve">y higher </w:t>
            </w:r>
            <w:r w:rsidR="00F16C5B">
              <w:rPr>
                <w:szCs w:val="24"/>
              </w:rPr>
              <w:t xml:space="preserve">than predicted. </w:t>
            </w:r>
          </w:p>
          <w:p w14:paraId="2EC4D710" w14:textId="77777777" w:rsidR="00F16C5B" w:rsidRDefault="00F16C5B" w:rsidP="00F16C5B">
            <w:pPr>
              <w:pStyle w:val="ListParagraph"/>
              <w:ind w:left="283"/>
              <w:jc w:val="both"/>
              <w:rPr>
                <w:szCs w:val="24"/>
              </w:rPr>
            </w:pPr>
          </w:p>
          <w:p w14:paraId="5A8C9943" w14:textId="461BACE6" w:rsidR="00EB1F47" w:rsidRDefault="00F16C5B" w:rsidP="00F16C5B">
            <w:pPr>
              <w:pStyle w:val="ListParagraph"/>
              <w:ind w:left="283"/>
              <w:jc w:val="both"/>
              <w:rPr>
                <w:szCs w:val="24"/>
              </w:rPr>
            </w:pPr>
            <w:r w:rsidRPr="00F16C5B">
              <w:rPr>
                <w:b/>
                <w:szCs w:val="24"/>
              </w:rPr>
              <w:t>In response to a governor’s question</w:t>
            </w:r>
            <w:r>
              <w:rPr>
                <w:szCs w:val="24"/>
              </w:rPr>
              <w:t xml:space="preserve"> concerning supply teacher insurance, the headteacher reported that the cost of the </w:t>
            </w:r>
            <w:r w:rsidR="00EB1F47" w:rsidRPr="00F16C5B">
              <w:rPr>
                <w:szCs w:val="24"/>
              </w:rPr>
              <w:t xml:space="preserve">first 5 days of </w:t>
            </w:r>
            <w:r>
              <w:rPr>
                <w:szCs w:val="24"/>
              </w:rPr>
              <w:t xml:space="preserve">any </w:t>
            </w:r>
            <w:r w:rsidR="00EB1F47" w:rsidRPr="00F16C5B">
              <w:rPr>
                <w:szCs w:val="24"/>
              </w:rPr>
              <w:t xml:space="preserve">absence </w:t>
            </w:r>
            <w:r>
              <w:rPr>
                <w:szCs w:val="24"/>
              </w:rPr>
              <w:t xml:space="preserve">was </w:t>
            </w:r>
            <w:r w:rsidR="00EB1F47" w:rsidRPr="00F16C5B">
              <w:rPr>
                <w:szCs w:val="24"/>
              </w:rPr>
              <w:t xml:space="preserve">paid </w:t>
            </w:r>
            <w:r>
              <w:rPr>
                <w:szCs w:val="24"/>
              </w:rPr>
              <w:t xml:space="preserve">for </w:t>
            </w:r>
            <w:r w:rsidR="00EB1F47" w:rsidRPr="00F16C5B">
              <w:rPr>
                <w:szCs w:val="24"/>
              </w:rPr>
              <w:t xml:space="preserve">by school; beyond that </w:t>
            </w:r>
            <w:r>
              <w:rPr>
                <w:szCs w:val="24"/>
              </w:rPr>
              <w:t xml:space="preserve">the cost was </w:t>
            </w:r>
            <w:r w:rsidR="00EB1F47" w:rsidRPr="00F16C5B">
              <w:rPr>
                <w:szCs w:val="24"/>
              </w:rPr>
              <w:t>covered by insurance</w:t>
            </w:r>
            <w:r>
              <w:rPr>
                <w:szCs w:val="24"/>
              </w:rPr>
              <w:t xml:space="preserve">. </w:t>
            </w:r>
          </w:p>
          <w:p w14:paraId="507B3CAE" w14:textId="77777777" w:rsidR="00F16C5B" w:rsidRPr="00F16C5B" w:rsidRDefault="00F16C5B" w:rsidP="00F16C5B">
            <w:pPr>
              <w:pStyle w:val="ListParagraph"/>
              <w:ind w:left="283"/>
              <w:jc w:val="both"/>
              <w:rPr>
                <w:szCs w:val="24"/>
              </w:rPr>
            </w:pPr>
          </w:p>
          <w:p w14:paraId="16009E1A" w14:textId="6C9B75B3" w:rsidR="00882EC0" w:rsidRDefault="00935F95" w:rsidP="00F45006">
            <w:pPr>
              <w:pStyle w:val="ListParagraph"/>
              <w:numPr>
                <w:ilvl w:val="0"/>
                <w:numId w:val="10"/>
              </w:numPr>
              <w:ind w:left="283" w:hanging="283"/>
              <w:jc w:val="both"/>
              <w:rPr>
                <w:b/>
              </w:rPr>
            </w:pPr>
            <w:r>
              <w:rPr>
                <w:szCs w:val="24"/>
              </w:rPr>
              <w:t>asked the Staffing and Finance</w:t>
            </w:r>
            <w:r w:rsidR="00882EC0">
              <w:rPr>
                <w:szCs w:val="24"/>
              </w:rPr>
              <w:t xml:space="preserve"> c</w:t>
            </w:r>
            <w:r w:rsidR="00882EC0" w:rsidRPr="00BC19DE">
              <w:rPr>
                <w:szCs w:val="24"/>
              </w:rPr>
              <w:t xml:space="preserve">ommittee </w:t>
            </w:r>
            <w:r>
              <w:rPr>
                <w:szCs w:val="24"/>
              </w:rPr>
              <w:t xml:space="preserve">to </w:t>
            </w:r>
            <w:r w:rsidR="00882EC0" w:rsidRPr="00BC19DE">
              <w:rPr>
                <w:szCs w:val="24"/>
              </w:rPr>
              <w:t>consider the forecast balance as at 31 March 201</w:t>
            </w:r>
            <w:r w:rsidR="00882EC0">
              <w:rPr>
                <w:szCs w:val="24"/>
              </w:rPr>
              <w:t>9</w:t>
            </w:r>
            <w:r w:rsidR="00882EC0" w:rsidRPr="00BC19DE">
              <w:rPr>
                <w:szCs w:val="24"/>
              </w:rPr>
              <w:t xml:space="preserve"> in the light of the historic forecasting  position and the school balances and clawback arrangements.</w:t>
            </w:r>
          </w:p>
        </w:tc>
        <w:tc>
          <w:tcPr>
            <w:tcW w:w="1559" w:type="dxa"/>
            <w:tcBorders>
              <w:left w:val="single" w:sz="4" w:space="0" w:color="auto"/>
            </w:tcBorders>
          </w:tcPr>
          <w:p w14:paraId="30BE0538" w14:textId="77777777" w:rsidR="00882EC0" w:rsidRDefault="00882EC0">
            <w:pPr>
              <w:rPr>
                <w:rFonts w:cs="Arial"/>
                <w:szCs w:val="24"/>
              </w:rPr>
            </w:pPr>
          </w:p>
        </w:tc>
      </w:tr>
      <w:tr w:rsidR="00882EC0" w14:paraId="3ADD9973" w14:textId="77777777" w:rsidTr="2E393486">
        <w:tc>
          <w:tcPr>
            <w:tcW w:w="1319" w:type="dxa"/>
          </w:tcPr>
          <w:p w14:paraId="475C6C2F" w14:textId="77777777" w:rsidR="00882EC0" w:rsidRPr="004E5D8F" w:rsidRDefault="00882EC0" w:rsidP="00882EC0">
            <w:pPr>
              <w:pStyle w:val="ListParagraph"/>
              <w:ind w:left="360"/>
              <w:rPr>
                <w:rFonts w:cs="Arial"/>
                <w:b/>
                <w:szCs w:val="24"/>
              </w:rPr>
            </w:pPr>
          </w:p>
        </w:tc>
        <w:tc>
          <w:tcPr>
            <w:tcW w:w="8179" w:type="dxa"/>
            <w:tcBorders>
              <w:right w:val="single" w:sz="4" w:space="0" w:color="auto"/>
            </w:tcBorders>
          </w:tcPr>
          <w:p w14:paraId="3FAF136E" w14:textId="77777777" w:rsidR="00882EC0" w:rsidRDefault="00882EC0" w:rsidP="00227F8A">
            <w:pPr>
              <w:jc w:val="both"/>
              <w:rPr>
                <w:b/>
              </w:rPr>
            </w:pPr>
          </w:p>
        </w:tc>
        <w:tc>
          <w:tcPr>
            <w:tcW w:w="1559" w:type="dxa"/>
            <w:tcBorders>
              <w:left w:val="single" w:sz="4" w:space="0" w:color="auto"/>
            </w:tcBorders>
          </w:tcPr>
          <w:p w14:paraId="3A892858" w14:textId="77777777" w:rsidR="00882EC0" w:rsidRDefault="00882EC0">
            <w:pPr>
              <w:rPr>
                <w:rFonts w:cs="Arial"/>
                <w:szCs w:val="24"/>
              </w:rPr>
            </w:pPr>
          </w:p>
        </w:tc>
      </w:tr>
      <w:tr w:rsidR="002730A2" w14:paraId="1A63665C" w14:textId="77777777" w:rsidTr="2E393486">
        <w:tc>
          <w:tcPr>
            <w:tcW w:w="1319" w:type="dxa"/>
          </w:tcPr>
          <w:p w14:paraId="4EE333D4" w14:textId="77777777" w:rsidR="002730A2" w:rsidRPr="004E5D8F" w:rsidRDefault="002730A2" w:rsidP="00F45006">
            <w:pPr>
              <w:pStyle w:val="ListParagraph"/>
              <w:numPr>
                <w:ilvl w:val="0"/>
                <w:numId w:val="17"/>
              </w:numPr>
              <w:rPr>
                <w:rFonts w:cs="Arial"/>
                <w:b/>
                <w:szCs w:val="24"/>
              </w:rPr>
            </w:pPr>
          </w:p>
        </w:tc>
        <w:tc>
          <w:tcPr>
            <w:tcW w:w="8179" w:type="dxa"/>
            <w:tcBorders>
              <w:right w:val="single" w:sz="4" w:space="0" w:color="auto"/>
            </w:tcBorders>
          </w:tcPr>
          <w:p w14:paraId="4ECF5956" w14:textId="77777777" w:rsidR="002730A2" w:rsidRPr="00232F91" w:rsidRDefault="002730A2" w:rsidP="00227F8A">
            <w:pPr>
              <w:jc w:val="both"/>
              <w:rPr>
                <w:b/>
              </w:rPr>
            </w:pPr>
            <w:r>
              <w:rPr>
                <w:b/>
              </w:rPr>
              <w:t>School Budget 2018/19</w:t>
            </w:r>
          </w:p>
        </w:tc>
        <w:tc>
          <w:tcPr>
            <w:tcW w:w="1559" w:type="dxa"/>
            <w:tcBorders>
              <w:left w:val="single" w:sz="4" w:space="0" w:color="auto"/>
            </w:tcBorders>
          </w:tcPr>
          <w:p w14:paraId="0D6BC734" w14:textId="77777777" w:rsidR="002730A2" w:rsidRDefault="002730A2">
            <w:pPr>
              <w:rPr>
                <w:rFonts w:cs="Arial"/>
                <w:szCs w:val="24"/>
              </w:rPr>
            </w:pPr>
          </w:p>
        </w:tc>
      </w:tr>
      <w:tr w:rsidR="002730A2" w14:paraId="34A104AC" w14:textId="77777777" w:rsidTr="2E393486">
        <w:tc>
          <w:tcPr>
            <w:tcW w:w="1319" w:type="dxa"/>
          </w:tcPr>
          <w:p w14:paraId="114B4F84" w14:textId="77777777" w:rsidR="002730A2" w:rsidRPr="00223521" w:rsidRDefault="002730A2" w:rsidP="002730A2">
            <w:pPr>
              <w:pStyle w:val="ListParagraph"/>
              <w:ind w:left="502"/>
              <w:rPr>
                <w:rFonts w:cs="Arial"/>
                <w:b/>
                <w:szCs w:val="24"/>
              </w:rPr>
            </w:pPr>
          </w:p>
        </w:tc>
        <w:tc>
          <w:tcPr>
            <w:tcW w:w="8179" w:type="dxa"/>
            <w:tcBorders>
              <w:right w:val="single" w:sz="4" w:space="0" w:color="auto"/>
            </w:tcBorders>
          </w:tcPr>
          <w:p w14:paraId="1AABDC09" w14:textId="77777777" w:rsidR="002730A2" w:rsidRPr="00232F91" w:rsidRDefault="002730A2" w:rsidP="00227F8A">
            <w:pPr>
              <w:jc w:val="both"/>
              <w:rPr>
                <w:b/>
              </w:rPr>
            </w:pPr>
          </w:p>
        </w:tc>
        <w:tc>
          <w:tcPr>
            <w:tcW w:w="1559" w:type="dxa"/>
            <w:tcBorders>
              <w:left w:val="single" w:sz="4" w:space="0" w:color="auto"/>
            </w:tcBorders>
          </w:tcPr>
          <w:p w14:paraId="3F82752B" w14:textId="77777777" w:rsidR="002730A2" w:rsidRDefault="002730A2">
            <w:pPr>
              <w:rPr>
                <w:rFonts w:cs="Arial"/>
                <w:szCs w:val="24"/>
              </w:rPr>
            </w:pPr>
          </w:p>
        </w:tc>
      </w:tr>
      <w:tr w:rsidR="007F2508" w14:paraId="459B29DA" w14:textId="77777777" w:rsidTr="2E393486">
        <w:tc>
          <w:tcPr>
            <w:tcW w:w="1319" w:type="dxa"/>
          </w:tcPr>
          <w:p w14:paraId="6CA203BD" w14:textId="77777777" w:rsidR="007F2508" w:rsidRPr="00223521" w:rsidRDefault="007F2508" w:rsidP="007F6E7F">
            <w:pPr>
              <w:pStyle w:val="ListParagraph"/>
              <w:rPr>
                <w:rFonts w:cs="Arial"/>
                <w:b/>
                <w:szCs w:val="24"/>
              </w:rPr>
            </w:pPr>
          </w:p>
        </w:tc>
        <w:tc>
          <w:tcPr>
            <w:tcW w:w="8179" w:type="dxa"/>
            <w:tcBorders>
              <w:right w:val="single" w:sz="4" w:space="0" w:color="auto"/>
            </w:tcBorders>
          </w:tcPr>
          <w:p w14:paraId="477E408D" w14:textId="5E6594BA" w:rsidR="007F2508" w:rsidRDefault="007F2508" w:rsidP="001E235A">
            <w:pPr>
              <w:shd w:val="clear" w:color="auto" w:fill="FFFFFF"/>
              <w:jc w:val="both"/>
              <w:rPr>
                <w:rFonts w:eastAsia="Times New Roman" w:cs="Arial"/>
                <w:szCs w:val="24"/>
                <w:lang w:eastAsia="en-GB"/>
              </w:rPr>
            </w:pPr>
            <w:r w:rsidRPr="007A2615">
              <w:rPr>
                <w:rFonts w:eastAsia="Times New Roman" w:cs="Arial"/>
                <w:szCs w:val="24"/>
                <w:lang w:eastAsia="en-GB"/>
              </w:rPr>
              <w:t xml:space="preserve">The governing board </w:t>
            </w:r>
            <w:r w:rsidRPr="00FE6CB3">
              <w:rPr>
                <w:rFonts w:eastAsia="Times New Roman" w:cs="Arial"/>
                <w:b/>
                <w:szCs w:val="24"/>
                <w:lang w:eastAsia="en-GB"/>
              </w:rPr>
              <w:t>approved</w:t>
            </w:r>
            <w:r w:rsidRPr="007A2615">
              <w:rPr>
                <w:rFonts w:eastAsia="Times New Roman" w:cs="Arial"/>
                <w:szCs w:val="24"/>
                <w:lang w:eastAsia="en-GB"/>
              </w:rPr>
              <w:t xml:space="preserve"> the school budget of £</w:t>
            </w:r>
            <w:r w:rsidR="00B75E8B">
              <w:rPr>
                <w:rFonts w:cs="Arial"/>
                <w:szCs w:val="24"/>
              </w:rPr>
              <w:t>647,820</w:t>
            </w:r>
            <w:r>
              <w:rPr>
                <w:rFonts w:cs="Arial"/>
                <w:szCs w:val="24"/>
              </w:rPr>
              <w:t xml:space="preserve"> (</w:t>
            </w:r>
            <w:r>
              <w:rPr>
                <w:rFonts w:eastAsia="Times New Roman" w:cs="Arial"/>
                <w:szCs w:val="24"/>
                <w:lang w:eastAsia="en-GB"/>
              </w:rPr>
              <w:t>net) for 201</w:t>
            </w:r>
            <w:r w:rsidR="001E235A">
              <w:rPr>
                <w:rFonts w:eastAsia="Times New Roman" w:cs="Arial"/>
                <w:szCs w:val="24"/>
                <w:lang w:eastAsia="en-GB"/>
              </w:rPr>
              <w:t>8</w:t>
            </w:r>
            <w:r w:rsidRPr="007A2615">
              <w:rPr>
                <w:rFonts w:eastAsia="Times New Roman" w:cs="Arial"/>
                <w:szCs w:val="24"/>
                <w:lang w:eastAsia="en-GB"/>
              </w:rPr>
              <w:t>/1</w:t>
            </w:r>
            <w:r w:rsidR="001E235A">
              <w:rPr>
                <w:rFonts w:eastAsia="Times New Roman" w:cs="Arial"/>
                <w:szCs w:val="24"/>
                <w:lang w:eastAsia="en-GB"/>
              </w:rPr>
              <w:t>9</w:t>
            </w:r>
            <w:r w:rsidR="00B75E8B">
              <w:rPr>
                <w:rFonts w:eastAsia="Times New Roman" w:cs="Arial"/>
                <w:szCs w:val="24"/>
                <w:lang w:eastAsia="en-GB"/>
              </w:rPr>
              <w:t xml:space="preserve"> </w:t>
            </w:r>
            <w:r w:rsidR="00FE6CB3">
              <w:rPr>
                <w:rFonts w:eastAsia="Times New Roman" w:cs="Arial"/>
                <w:szCs w:val="24"/>
                <w:lang w:eastAsia="en-GB"/>
              </w:rPr>
              <w:t xml:space="preserve">as circulated, </w:t>
            </w:r>
            <w:r w:rsidR="00B75E8B">
              <w:rPr>
                <w:rFonts w:eastAsia="Times New Roman" w:cs="Arial"/>
                <w:szCs w:val="24"/>
                <w:lang w:eastAsia="en-GB"/>
              </w:rPr>
              <w:t>noting the in-year deficit of £8920</w:t>
            </w:r>
            <w:r w:rsidR="00222E3E">
              <w:rPr>
                <w:rFonts w:eastAsia="Times New Roman" w:cs="Arial"/>
                <w:szCs w:val="24"/>
                <w:lang w:eastAsia="en-GB"/>
              </w:rPr>
              <w:t xml:space="preserve"> and projected carry forward of £5198 </w:t>
            </w:r>
            <w:r w:rsidR="00F16C5B">
              <w:rPr>
                <w:rFonts w:eastAsia="Times New Roman" w:cs="Arial"/>
                <w:szCs w:val="24"/>
                <w:lang w:eastAsia="en-GB"/>
              </w:rPr>
              <w:t>as at 31</w:t>
            </w:r>
            <w:r w:rsidR="00222E3E">
              <w:rPr>
                <w:rFonts w:eastAsia="Times New Roman" w:cs="Arial"/>
                <w:szCs w:val="24"/>
                <w:lang w:eastAsia="en-GB"/>
              </w:rPr>
              <w:t xml:space="preserve"> March 2019. </w:t>
            </w:r>
            <w:r w:rsidR="00FE6CB3">
              <w:rPr>
                <w:rFonts w:eastAsia="Times New Roman" w:cs="Arial"/>
                <w:szCs w:val="24"/>
                <w:lang w:eastAsia="en-GB"/>
              </w:rPr>
              <w:t>The following issues were highlighted:</w:t>
            </w:r>
          </w:p>
          <w:p w14:paraId="6B91FE70" w14:textId="77777777" w:rsidR="00F16C5B" w:rsidRDefault="00F16C5B" w:rsidP="001E235A">
            <w:pPr>
              <w:shd w:val="clear" w:color="auto" w:fill="FFFFFF"/>
              <w:jc w:val="both"/>
              <w:rPr>
                <w:rFonts w:eastAsia="Times New Roman" w:cs="Arial"/>
                <w:szCs w:val="24"/>
                <w:lang w:eastAsia="en-GB"/>
              </w:rPr>
            </w:pPr>
          </w:p>
          <w:p w14:paraId="03EA81D3" w14:textId="5AE51C03" w:rsidR="00EB1F47" w:rsidRPr="00FE6CB3" w:rsidRDefault="00F16C5B" w:rsidP="00FE6CB3">
            <w:pPr>
              <w:pStyle w:val="ListParagraph"/>
              <w:numPr>
                <w:ilvl w:val="0"/>
                <w:numId w:val="26"/>
              </w:numPr>
              <w:shd w:val="clear" w:color="auto" w:fill="FFFFFF"/>
              <w:jc w:val="both"/>
              <w:rPr>
                <w:rFonts w:eastAsia="Times New Roman" w:cs="Arial"/>
                <w:szCs w:val="24"/>
                <w:lang w:eastAsia="en-GB"/>
              </w:rPr>
            </w:pPr>
            <w:r w:rsidRPr="00FE6CB3">
              <w:rPr>
                <w:rFonts w:eastAsia="Times New Roman" w:cs="Arial"/>
                <w:szCs w:val="24"/>
                <w:lang w:eastAsia="en-GB"/>
              </w:rPr>
              <w:t>A</w:t>
            </w:r>
            <w:r w:rsidR="00EB1F47" w:rsidRPr="00FE6CB3">
              <w:rPr>
                <w:rFonts w:eastAsia="Times New Roman" w:cs="Arial"/>
                <w:szCs w:val="24"/>
                <w:lang w:eastAsia="en-GB"/>
              </w:rPr>
              <w:t xml:space="preserve"> number of questions </w:t>
            </w:r>
            <w:r w:rsidR="00FE6CB3">
              <w:rPr>
                <w:rFonts w:eastAsia="Times New Roman" w:cs="Arial"/>
                <w:szCs w:val="24"/>
                <w:lang w:eastAsia="en-GB"/>
              </w:rPr>
              <w:t xml:space="preserve">concerning the budget </w:t>
            </w:r>
            <w:r w:rsidRPr="00FE6CB3">
              <w:rPr>
                <w:rFonts w:eastAsia="Times New Roman" w:cs="Arial"/>
                <w:szCs w:val="24"/>
                <w:lang w:eastAsia="en-GB"/>
              </w:rPr>
              <w:t>had been raised with the LA</w:t>
            </w:r>
            <w:r w:rsidR="00EB1F47" w:rsidRPr="00FE6CB3">
              <w:rPr>
                <w:rFonts w:eastAsia="Times New Roman" w:cs="Arial"/>
                <w:szCs w:val="24"/>
                <w:lang w:eastAsia="en-GB"/>
              </w:rPr>
              <w:t xml:space="preserve"> </w:t>
            </w:r>
            <w:r w:rsidRPr="00FE6CB3">
              <w:rPr>
                <w:rFonts w:eastAsia="Times New Roman" w:cs="Arial"/>
                <w:szCs w:val="24"/>
                <w:lang w:eastAsia="en-GB"/>
              </w:rPr>
              <w:t>f</w:t>
            </w:r>
            <w:r w:rsidR="00EB1F47" w:rsidRPr="00FE6CB3">
              <w:rPr>
                <w:rFonts w:eastAsia="Times New Roman" w:cs="Arial"/>
                <w:szCs w:val="24"/>
                <w:lang w:eastAsia="en-GB"/>
              </w:rPr>
              <w:t xml:space="preserve">inance </w:t>
            </w:r>
            <w:r w:rsidRPr="00FE6CB3">
              <w:rPr>
                <w:rFonts w:eastAsia="Times New Roman" w:cs="Arial"/>
                <w:szCs w:val="24"/>
                <w:lang w:eastAsia="en-GB"/>
              </w:rPr>
              <w:t>o</w:t>
            </w:r>
            <w:r w:rsidR="00EB1F47" w:rsidRPr="00FE6CB3">
              <w:rPr>
                <w:rFonts w:eastAsia="Times New Roman" w:cs="Arial"/>
                <w:szCs w:val="24"/>
                <w:lang w:eastAsia="en-GB"/>
              </w:rPr>
              <w:t>fficer</w:t>
            </w:r>
            <w:r w:rsidRPr="00FE6CB3">
              <w:rPr>
                <w:rFonts w:eastAsia="Times New Roman" w:cs="Arial"/>
                <w:szCs w:val="24"/>
                <w:lang w:eastAsia="en-GB"/>
              </w:rPr>
              <w:t xml:space="preserve"> and responses were awaited. The school was working with the f</w:t>
            </w:r>
            <w:r w:rsidR="00EB1F47" w:rsidRPr="00FE6CB3">
              <w:rPr>
                <w:rFonts w:eastAsia="Times New Roman" w:cs="Arial"/>
                <w:szCs w:val="24"/>
                <w:lang w:eastAsia="en-GB"/>
              </w:rPr>
              <w:t xml:space="preserve">inance officer to </w:t>
            </w:r>
            <w:r w:rsidRPr="00FE6CB3">
              <w:rPr>
                <w:rFonts w:eastAsia="Times New Roman" w:cs="Arial"/>
                <w:szCs w:val="24"/>
                <w:lang w:eastAsia="en-GB"/>
              </w:rPr>
              <w:t>identify</w:t>
            </w:r>
            <w:r w:rsidR="00EB1F47" w:rsidRPr="00FE6CB3">
              <w:rPr>
                <w:rFonts w:eastAsia="Times New Roman" w:cs="Arial"/>
                <w:szCs w:val="24"/>
                <w:lang w:eastAsia="en-GB"/>
              </w:rPr>
              <w:t xml:space="preserve"> </w:t>
            </w:r>
            <w:r w:rsidRPr="00FE6CB3">
              <w:rPr>
                <w:rFonts w:eastAsia="Times New Roman" w:cs="Arial"/>
                <w:szCs w:val="24"/>
                <w:lang w:eastAsia="en-GB"/>
              </w:rPr>
              <w:t>fur</w:t>
            </w:r>
            <w:r w:rsidR="00EB1F47" w:rsidRPr="00FE6CB3">
              <w:rPr>
                <w:rFonts w:eastAsia="Times New Roman" w:cs="Arial"/>
                <w:szCs w:val="24"/>
                <w:lang w:eastAsia="en-GB"/>
              </w:rPr>
              <w:t xml:space="preserve">ther potential savings. </w:t>
            </w:r>
          </w:p>
          <w:p w14:paraId="19CD1DB1" w14:textId="2F558D04" w:rsidR="00230627" w:rsidRPr="00FE6CB3" w:rsidRDefault="00F16C5B" w:rsidP="00FE6CB3">
            <w:pPr>
              <w:pStyle w:val="ListParagraph"/>
              <w:numPr>
                <w:ilvl w:val="0"/>
                <w:numId w:val="26"/>
              </w:numPr>
              <w:shd w:val="clear" w:color="auto" w:fill="FFFFFF"/>
              <w:jc w:val="both"/>
              <w:rPr>
                <w:rFonts w:eastAsia="Times New Roman" w:cs="Arial"/>
                <w:szCs w:val="24"/>
                <w:lang w:eastAsia="en-GB"/>
              </w:rPr>
            </w:pPr>
            <w:r w:rsidRPr="00FE6CB3">
              <w:rPr>
                <w:rFonts w:eastAsia="Times New Roman" w:cs="Arial"/>
                <w:szCs w:val="24"/>
                <w:lang w:eastAsia="en-GB"/>
              </w:rPr>
              <w:lastRenderedPageBreak/>
              <w:t>The i</w:t>
            </w:r>
            <w:r w:rsidR="00230627" w:rsidRPr="00FE6CB3">
              <w:rPr>
                <w:rFonts w:eastAsia="Times New Roman" w:cs="Arial"/>
                <w:szCs w:val="24"/>
                <w:lang w:eastAsia="en-GB"/>
              </w:rPr>
              <w:t xml:space="preserve">ndicative pupil premium funding </w:t>
            </w:r>
            <w:r w:rsidRPr="00FE6CB3">
              <w:rPr>
                <w:rFonts w:eastAsia="Times New Roman" w:cs="Arial"/>
                <w:szCs w:val="24"/>
                <w:lang w:eastAsia="en-GB"/>
              </w:rPr>
              <w:t xml:space="preserve">for 2018/19 was </w:t>
            </w:r>
            <w:r w:rsidR="00230627" w:rsidRPr="00FE6CB3">
              <w:rPr>
                <w:rFonts w:eastAsia="Times New Roman" w:cs="Arial"/>
                <w:szCs w:val="24"/>
                <w:lang w:eastAsia="en-GB"/>
              </w:rPr>
              <w:t>£16,140</w:t>
            </w:r>
            <w:r w:rsidR="005435E6" w:rsidRPr="00FE6CB3">
              <w:rPr>
                <w:rFonts w:eastAsia="Times New Roman" w:cs="Arial"/>
                <w:szCs w:val="24"/>
                <w:lang w:eastAsia="en-GB"/>
              </w:rPr>
              <w:t xml:space="preserve"> including £6900 pupil premium plus (CLA)</w:t>
            </w:r>
            <w:r w:rsidR="00FE6CB3" w:rsidRPr="00FE6CB3">
              <w:rPr>
                <w:rFonts w:eastAsia="Times New Roman" w:cs="Arial"/>
                <w:szCs w:val="24"/>
                <w:lang w:eastAsia="en-GB"/>
              </w:rPr>
              <w:t>.</w:t>
            </w:r>
          </w:p>
          <w:p w14:paraId="62E8FAEE" w14:textId="1BA61118" w:rsidR="00FA2EE6" w:rsidRPr="00FE6CB3" w:rsidRDefault="00FE6CB3" w:rsidP="001E235A">
            <w:pPr>
              <w:pStyle w:val="ListParagraph"/>
              <w:numPr>
                <w:ilvl w:val="0"/>
                <w:numId w:val="26"/>
              </w:numPr>
              <w:shd w:val="clear" w:color="auto" w:fill="FFFFFF"/>
              <w:jc w:val="both"/>
              <w:rPr>
                <w:rFonts w:eastAsia="Times New Roman" w:cs="Arial"/>
                <w:szCs w:val="24"/>
                <w:lang w:eastAsia="en-GB"/>
              </w:rPr>
            </w:pPr>
            <w:r w:rsidRPr="00FE6CB3">
              <w:rPr>
                <w:rFonts w:eastAsia="Times New Roman" w:cs="Arial"/>
                <w:szCs w:val="24"/>
                <w:lang w:eastAsia="en-GB"/>
              </w:rPr>
              <w:t xml:space="preserve">The </w:t>
            </w:r>
            <w:r w:rsidR="00230627" w:rsidRPr="00FE6CB3">
              <w:rPr>
                <w:rFonts w:eastAsia="Times New Roman" w:cs="Arial"/>
                <w:szCs w:val="24"/>
                <w:lang w:eastAsia="en-GB"/>
              </w:rPr>
              <w:t xml:space="preserve">PE &amp; Sports grant </w:t>
            </w:r>
            <w:r w:rsidRPr="00FE6CB3">
              <w:rPr>
                <w:rFonts w:eastAsia="Times New Roman" w:cs="Arial"/>
                <w:szCs w:val="24"/>
                <w:lang w:eastAsia="en-GB"/>
              </w:rPr>
              <w:t xml:space="preserve">funding was </w:t>
            </w:r>
            <w:r w:rsidR="00230627" w:rsidRPr="00FE6CB3">
              <w:rPr>
                <w:rFonts w:eastAsia="Times New Roman" w:cs="Arial"/>
                <w:szCs w:val="24"/>
                <w:lang w:eastAsia="en-GB"/>
              </w:rPr>
              <w:t>£17,200</w:t>
            </w:r>
            <w:r w:rsidRPr="00FE6CB3">
              <w:rPr>
                <w:rFonts w:eastAsia="Times New Roman" w:cs="Arial"/>
                <w:szCs w:val="24"/>
                <w:lang w:eastAsia="en-GB"/>
              </w:rPr>
              <w:t>.</w:t>
            </w:r>
          </w:p>
        </w:tc>
        <w:tc>
          <w:tcPr>
            <w:tcW w:w="1559" w:type="dxa"/>
            <w:tcBorders>
              <w:left w:val="single" w:sz="4" w:space="0" w:color="auto"/>
            </w:tcBorders>
          </w:tcPr>
          <w:p w14:paraId="1EEB5C65" w14:textId="77777777" w:rsidR="007F2508" w:rsidRDefault="007F2508" w:rsidP="007F6E7F">
            <w:pPr>
              <w:rPr>
                <w:rFonts w:cs="Arial"/>
                <w:szCs w:val="24"/>
              </w:rPr>
            </w:pPr>
          </w:p>
        </w:tc>
      </w:tr>
      <w:tr w:rsidR="00DE6F52" w14:paraId="34223B45" w14:textId="77777777" w:rsidTr="2E393486">
        <w:tc>
          <w:tcPr>
            <w:tcW w:w="1319" w:type="dxa"/>
          </w:tcPr>
          <w:p w14:paraId="539CD7A1" w14:textId="77777777" w:rsidR="00DE6F52" w:rsidRPr="00223521" w:rsidRDefault="00DE6F52" w:rsidP="00332B67">
            <w:pPr>
              <w:pStyle w:val="ListParagraph"/>
              <w:ind w:left="502"/>
              <w:rPr>
                <w:rFonts w:cs="Arial"/>
                <w:b/>
                <w:szCs w:val="24"/>
              </w:rPr>
            </w:pPr>
          </w:p>
        </w:tc>
        <w:tc>
          <w:tcPr>
            <w:tcW w:w="8179" w:type="dxa"/>
            <w:tcBorders>
              <w:right w:val="single" w:sz="4" w:space="0" w:color="auto"/>
            </w:tcBorders>
          </w:tcPr>
          <w:p w14:paraId="6A9A2604" w14:textId="77777777" w:rsidR="00DE6F52" w:rsidRPr="00232F91" w:rsidRDefault="00DE6F52" w:rsidP="00227F8A">
            <w:pPr>
              <w:jc w:val="both"/>
              <w:rPr>
                <w:b/>
              </w:rPr>
            </w:pPr>
          </w:p>
        </w:tc>
        <w:tc>
          <w:tcPr>
            <w:tcW w:w="1559" w:type="dxa"/>
            <w:tcBorders>
              <w:left w:val="single" w:sz="4" w:space="0" w:color="auto"/>
            </w:tcBorders>
          </w:tcPr>
          <w:p w14:paraId="3DD220FA" w14:textId="77777777" w:rsidR="00DE6F52" w:rsidRDefault="00DE6F52">
            <w:pPr>
              <w:rPr>
                <w:rFonts w:cs="Arial"/>
                <w:szCs w:val="24"/>
              </w:rPr>
            </w:pPr>
          </w:p>
        </w:tc>
      </w:tr>
      <w:tr w:rsidR="003E5535" w14:paraId="59D418D7" w14:textId="77777777" w:rsidTr="2E393486">
        <w:tc>
          <w:tcPr>
            <w:tcW w:w="1319" w:type="dxa"/>
          </w:tcPr>
          <w:p w14:paraId="13D5D792" w14:textId="77777777" w:rsidR="003E5535" w:rsidRPr="00223521" w:rsidRDefault="003E5535" w:rsidP="00F45006">
            <w:pPr>
              <w:pStyle w:val="ListParagraph"/>
              <w:numPr>
                <w:ilvl w:val="0"/>
                <w:numId w:val="17"/>
              </w:numPr>
              <w:rPr>
                <w:rFonts w:cs="Arial"/>
                <w:b/>
                <w:szCs w:val="24"/>
              </w:rPr>
            </w:pPr>
          </w:p>
        </w:tc>
        <w:tc>
          <w:tcPr>
            <w:tcW w:w="8179" w:type="dxa"/>
            <w:tcBorders>
              <w:right w:val="single" w:sz="4" w:space="0" w:color="auto"/>
            </w:tcBorders>
          </w:tcPr>
          <w:p w14:paraId="0DBBAA7F" w14:textId="332E80C5" w:rsidR="003E5535" w:rsidRDefault="003E5535" w:rsidP="00227F8A">
            <w:pPr>
              <w:jc w:val="both"/>
              <w:rPr>
                <w:rFonts w:cs="Arial"/>
                <w:b/>
                <w:szCs w:val="24"/>
              </w:rPr>
            </w:pPr>
            <w:r>
              <w:rPr>
                <w:rFonts w:cs="Arial"/>
                <w:b/>
                <w:szCs w:val="24"/>
              </w:rPr>
              <w:t>Friends of St Mary’s Accounts</w:t>
            </w:r>
          </w:p>
        </w:tc>
        <w:tc>
          <w:tcPr>
            <w:tcW w:w="1559" w:type="dxa"/>
            <w:tcBorders>
              <w:left w:val="single" w:sz="4" w:space="0" w:color="auto"/>
            </w:tcBorders>
          </w:tcPr>
          <w:p w14:paraId="73889549" w14:textId="77777777" w:rsidR="003E5535" w:rsidRDefault="003E5535">
            <w:pPr>
              <w:rPr>
                <w:rFonts w:cs="Arial"/>
                <w:szCs w:val="24"/>
              </w:rPr>
            </w:pPr>
          </w:p>
        </w:tc>
      </w:tr>
      <w:tr w:rsidR="003E5535" w14:paraId="16011352" w14:textId="77777777" w:rsidTr="2E393486">
        <w:tc>
          <w:tcPr>
            <w:tcW w:w="1319" w:type="dxa"/>
          </w:tcPr>
          <w:p w14:paraId="0F3F09C5" w14:textId="77777777" w:rsidR="003E5535" w:rsidRPr="003E5535" w:rsidRDefault="003E5535" w:rsidP="003E5535">
            <w:pPr>
              <w:rPr>
                <w:rFonts w:cs="Arial"/>
                <w:b/>
                <w:szCs w:val="24"/>
              </w:rPr>
            </w:pPr>
          </w:p>
        </w:tc>
        <w:tc>
          <w:tcPr>
            <w:tcW w:w="8179" w:type="dxa"/>
            <w:tcBorders>
              <w:right w:val="single" w:sz="4" w:space="0" w:color="auto"/>
            </w:tcBorders>
          </w:tcPr>
          <w:p w14:paraId="0066920D" w14:textId="77777777" w:rsidR="003E5535" w:rsidRPr="003E5535" w:rsidRDefault="003E5535" w:rsidP="00227F8A">
            <w:pPr>
              <w:jc w:val="both"/>
              <w:rPr>
                <w:rFonts w:cs="Arial"/>
                <w:szCs w:val="24"/>
              </w:rPr>
            </w:pPr>
          </w:p>
        </w:tc>
        <w:tc>
          <w:tcPr>
            <w:tcW w:w="1559" w:type="dxa"/>
            <w:tcBorders>
              <w:left w:val="single" w:sz="4" w:space="0" w:color="auto"/>
            </w:tcBorders>
          </w:tcPr>
          <w:p w14:paraId="79FDBB22" w14:textId="77777777" w:rsidR="003E5535" w:rsidRDefault="003E5535">
            <w:pPr>
              <w:rPr>
                <w:rFonts w:cs="Arial"/>
                <w:szCs w:val="24"/>
              </w:rPr>
            </w:pPr>
          </w:p>
        </w:tc>
      </w:tr>
      <w:tr w:rsidR="003E5535" w14:paraId="690586DB" w14:textId="77777777" w:rsidTr="2E393486">
        <w:tc>
          <w:tcPr>
            <w:tcW w:w="1319" w:type="dxa"/>
          </w:tcPr>
          <w:p w14:paraId="02889217" w14:textId="77777777" w:rsidR="003E5535" w:rsidRPr="003E5535" w:rsidRDefault="003E5535" w:rsidP="003E5535">
            <w:pPr>
              <w:rPr>
                <w:rFonts w:cs="Arial"/>
                <w:b/>
                <w:szCs w:val="24"/>
              </w:rPr>
            </w:pPr>
          </w:p>
        </w:tc>
        <w:tc>
          <w:tcPr>
            <w:tcW w:w="8179" w:type="dxa"/>
            <w:tcBorders>
              <w:right w:val="single" w:sz="4" w:space="0" w:color="auto"/>
            </w:tcBorders>
          </w:tcPr>
          <w:p w14:paraId="4C593C58" w14:textId="0123BF95" w:rsidR="003E5535" w:rsidRPr="00FE6CB3" w:rsidRDefault="00FE6CB3" w:rsidP="00227F8A">
            <w:pPr>
              <w:jc w:val="both"/>
              <w:rPr>
                <w:rFonts w:cs="Arial"/>
                <w:color w:val="FF0000"/>
                <w:szCs w:val="24"/>
              </w:rPr>
            </w:pPr>
            <w:r w:rsidRPr="00FE6CB3">
              <w:rPr>
                <w:rFonts w:cs="Arial"/>
                <w:color w:val="000000" w:themeColor="text1"/>
                <w:szCs w:val="24"/>
              </w:rPr>
              <w:t xml:space="preserve">The FOSMS accounts had been presented to the spring term full governing board meeting and the item had been deferred for more information to be provided. As discussed earlier in the meeting, in the absence of any further information governors </w:t>
            </w:r>
            <w:r w:rsidRPr="00FE6CB3">
              <w:rPr>
                <w:rFonts w:cs="Arial"/>
                <w:b/>
                <w:color w:val="000000" w:themeColor="text1"/>
                <w:szCs w:val="24"/>
              </w:rPr>
              <w:t>agreed</w:t>
            </w:r>
            <w:r w:rsidRPr="00FE6CB3">
              <w:rPr>
                <w:rFonts w:cs="Arial"/>
                <w:color w:val="000000" w:themeColor="text1"/>
                <w:szCs w:val="24"/>
              </w:rPr>
              <w:t xml:space="preserve"> to note the accounts. </w:t>
            </w:r>
          </w:p>
        </w:tc>
        <w:tc>
          <w:tcPr>
            <w:tcW w:w="1559" w:type="dxa"/>
            <w:tcBorders>
              <w:left w:val="single" w:sz="4" w:space="0" w:color="auto"/>
            </w:tcBorders>
          </w:tcPr>
          <w:p w14:paraId="166CDA75" w14:textId="77777777" w:rsidR="003E5535" w:rsidRDefault="003E5535">
            <w:pPr>
              <w:rPr>
                <w:rFonts w:cs="Arial"/>
                <w:szCs w:val="24"/>
              </w:rPr>
            </w:pPr>
          </w:p>
        </w:tc>
      </w:tr>
      <w:tr w:rsidR="003E5535" w14:paraId="2D26EA8B" w14:textId="77777777" w:rsidTr="2E393486">
        <w:tc>
          <w:tcPr>
            <w:tcW w:w="1319" w:type="dxa"/>
          </w:tcPr>
          <w:p w14:paraId="6A7A641F" w14:textId="77777777" w:rsidR="003E5535" w:rsidRPr="003E5535" w:rsidRDefault="003E5535" w:rsidP="003E5535">
            <w:pPr>
              <w:rPr>
                <w:rFonts w:cs="Arial"/>
                <w:b/>
                <w:szCs w:val="24"/>
              </w:rPr>
            </w:pPr>
          </w:p>
        </w:tc>
        <w:tc>
          <w:tcPr>
            <w:tcW w:w="8179" w:type="dxa"/>
            <w:tcBorders>
              <w:right w:val="single" w:sz="4" w:space="0" w:color="auto"/>
            </w:tcBorders>
          </w:tcPr>
          <w:p w14:paraId="745FDF50" w14:textId="77777777" w:rsidR="003E5535" w:rsidRPr="003E5535" w:rsidRDefault="003E5535" w:rsidP="00227F8A">
            <w:pPr>
              <w:jc w:val="both"/>
              <w:rPr>
                <w:rFonts w:cs="Arial"/>
                <w:szCs w:val="24"/>
              </w:rPr>
            </w:pPr>
          </w:p>
        </w:tc>
        <w:tc>
          <w:tcPr>
            <w:tcW w:w="1559" w:type="dxa"/>
            <w:tcBorders>
              <w:left w:val="single" w:sz="4" w:space="0" w:color="auto"/>
            </w:tcBorders>
          </w:tcPr>
          <w:p w14:paraId="1D06E90A" w14:textId="77777777" w:rsidR="003E5535" w:rsidRDefault="003E5535">
            <w:pPr>
              <w:rPr>
                <w:rFonts w:cs="Arial"/>
                <w:szCs w:val="24"/>
              </w:rPr>
            </w:pPr>
          </w:p>
        </w:tc>
      </w:tr>
      <w:tr w:rsidR="00882EC0" w14:paraId="047FA682" w14:textId="77777777" w:rsidTr="2E393486">
        <w:tc>
          <w:tcPr>
            <w:tcW w:w="1319" w:type="dxa"/>
          </w:tcPr>
          <w:p w14:paraId="4F7E0910" w14:textId="77777777" w:rsidR="00882EC0" w:rsidRPr="00223521" w:rsidRDefault="00882EC0" w:rsidP="00F45006">
            <w:pPr>
              <w:pStyle w:val="ListParagraph"/>
              <w:numPr>
                <w:ilvl w:val="0"/>
                <w:numId w:val="17"/>
              </w:numPr>
              <w:rPr>
                <w:rFonts w:cs="Arial"/>
                <w:b/>
                <w:szCs w:val="24"/>
              </w:rPr>
            </w:pPr>
          </w:p>
        </w:tc>
        <w:tc>
          <w:tcPr>
            <w:tcW w:w="8179" w:type="dxa"/>
            <w:tcBorders>
              <w:right w:val="single" w:sz="4" w:space="0" w:color="auto"/>
            </w:tcBorders>
          </w:tcPr>
          <w:p w14:paraId="312E9570" w14:textId="42B6A3BB" w:rsidR="00882EC0" w:rsidRPr="007F2508" w:rsidRDefault="00882EC0" w:rsidP="00227F8A">
            <w:pPr>
              <w:jc w:val="both"/>
              <w:rPr>
                <w:rFonts w:cs="Arial"/>
                <w:b/>
                <w:szCs w:val="24"/>
              </w:rPr>
            </w:pPr>
            <w:r>
              <w:rPr>
                <w:rFonts w:cs="Arial"/>
                <w:b/>
                <w:szCs w:val="24"/>
              </w:rPr>
              <w:t>Schools Benchmarking Information</w:t>
            </w:r>
          </w:p>
        </w:tc>
        <w:tc>
          <w:tcPr>
            <w:tcW w:w="1559" w:type="dxa"/>
            <w:tcBorders>
              <w:left w:val="single" w:sz="4" w:space="0" w:color="auto"/>
            </w:tcBorders>
          </w:tcPr>
          <w:p w14:paraId="6327AF5E" w14:textId="77777777" w:rsidR="00882EC0" w:rsidRDefault="00882EC0">
            <w:pPr>
              <w:rPr>
                <w:rFonts w:cs="Arial"/>
                <w:szCs w:val="24"/>
              </w:rPr>
            </w:pPr>
          </w:p>
        </w:tc>
      </w:tr>
      <w:tr w:rsidR="00882EC0" w14:paraId="205A3F29" w14:textId="77777777" w:rsidTr="2E393486">
        <w:tc>
          <w:tcPr>
            <w:tcW w:w="1319" w:type="dxa"/>
          </w:tcPr>
          <w:p w14:paraId="7F56F988" w14:textId="77777777" w:rsidR="00882EC0" w:rsidRPr="00882EC0" w:rsidRDefault="00882EC0" w:rsidP="00882EC0">
            <w:pPr>
              <w:pStyle w:val="ListParagraph"/>
              <w:ind w:left="360"/>
              <w:rPr>
                <w:rFonts w:cs="Arial"/>
                <w:szCs w:val="24"/>
              </w:rPr>
            </w:pPr>
          </w:p>
        </w:tc>
        <w:tc>
          <w:tcPr>
            <w:tcW w:w="8179" w:type="dxa"/>
            <w:tcBorders>
              <w:right w:val="single" w:sz="4" w:space="0" w:color="auto"/>
            </w:tcBorders>
          </w:tcPr>
          <w:p w14:paraId="46AFDC3A" w14:textId="77777777" w:rsidR="00882EC0" w:rsidRPr="00882EC0" w:rsidRDefault="00882EC0" w:rsidP="00227F8A">
            <w:pPr>
              <w:jc w:val="both"/>
              <w:rPr>
                <w:rFonts w:cs="Arial"/>
                <w:szCs w:val="24"/>
              </w:rPr>
            </w:pPr>
          </w:p>
        </w:tc>
        <w:tc>
          <w:tcPr>
            <w:tcW w:w="1559" w:type="dxa"/>
            <w:tcBorders>
              <w:left w:val="single" w:sz="4" w:space="0" w:color="auto"/>
            </w:tcBorders>
          </w:tcPr>
          <w:p w14:paraId="63A086A4" w14:textId="77777777" w:rsidR="00882EC0" w:rsidRDefault="00882EC0">
            <w:pPr>
              <w:rPr>
                <w:rFonts w:cs="Arial"/>
                <w:szCs w:val="24"/>
              </w:rPr>
            </w:pPr>
          </w:p>
        </w:tc>
      </w:tr>
      <w:tr w:rsidR="00882EC0" w14:paraId="6D6C2741" w14:textId="77777777" w:rsidTr="2E393486">
        <w:tc>
          <w:tcPr>
            <w:tcW w:w="1319" w:type="dxa"/>
          </w:tcPr>
          <w:p w14:paraId="01FC8B46" w14:textId="77777777" w:rsidR="00882EC0" w:rsidRPr="00882EC0" w:rsidRDefault="00882EC0" w:rsidP="00882EC0">
            <w:pPr>
              <w:pStyle w:val="ListParagraph"/>
              <w:ind w:left="360"/>
              <w:rPr>
                <w:rFonts w:cs="Arial"/>
                <w:szCs w:val="24"/>
              </w:rPr>
            </w:pPr>
          </w:p>
        </w:tc>
        <w:tc>
          <w:tcPr>
            <w:tcW w:w="8179" w:type="dxa"/>
            <w:tcBorders>
              <w:right w:val="single" w:sz="4" w:space="0" w:color="auto"/>
            </w:tcBorders>
          </w:tcPr>
          <w:p w14:paraId="5077B959" w14:textId="2D089969" w:rsidR="00882EC0" w:rsidRPr="00882EC0" w:rsidRDefault="00882EC0" w:rsidP="00882EC0">
            <w:pPr>
              <w:jc w:val="both"/>
              <w:rPr>
                <w:rFonts w:cs="Arial"/>
                <w:szCs w:val="24"/>
              </w:rPr>
            </w:pPr>
            <w:r>
              <w:rPr>
                <w:rFonts w:cs="Arial"/>
                <w:szCs w:val="24"/>
              </w:rPr>
              <w:t>The governing board noted the updated information in relation to schools’ financial benchmarking.</w:t>
            </w:r>
            <w:r w:rsidR="007A5031">
              <w:rPr>
                <w:rFonts w:cs="Arial"/>
                <w:szCs w:val="24"/>
              </w:rPr>
              <w:t xml:space="preserve"> </w:t>
            </w:r>
            <w:r w:rsidR="0065784C">
              <w:rPr>
                <w:rFonts w:cs="Arial"/>
                <w:szCs w:val="24"/>
              </w:rPr>
              <w:t>T</w:t>
            </w:r>
            <w:r w:rsidR="007A5031" w:rsidRPr="001B315C">
              <w:rPr>
                <w:rFonts w:cs="Arial"/>
                <w:szCs w:val="24"/>
              </w:rPr>
              <w:t>he Staffing and Finance committee</w:t>
            </w:r>
            <w:r w:rsidR="0065784C">
              <w:rPr>
                <w:rFonts w:cs="Arial"/>
                <w:szCs w:val="24"/>
              </w:rPr>
              <w:t xml:space="preserve"> was asked to consider the information in more detail. </w:t>
            </w:r>
          </w:p>
        </w:tc>
        <w:tc>
          <w:tcPr>
            <w:tcW w:w="1559" w:type="dxa"/>
            <w:tcBorders>
              <w:left w:val="single" w:sz="4" w:space="0" w:color="auto"/>
            </w:tcBorders>
          </w:tcPr>
          <w:p w14:paraId="1C0E58AA" w14:textId="47B8247D" w:rsidR="00882EC0" w:rsidRPr="0065784C" w:rsidRDefault="0065784C">
            <w:pPr>
              <w:rPr>
                <w:rFonts w:cs="Arial"/>
                <w:b/>
                <w:szCs w:val="24"/>
              </w:rPr>
            </w:pPr>
            <w:r w:rsidRPr="0065784C">
              <w:rPr>
                <w:rFonts w:cs="Arial"/>
                <w:b/>
                <w:szCs w:val="24"/>
              </w:rPr>
              <w:t xml:space="preserve">Staffing &amp; Finance </w:t>
            </w:r>
            <w:proofErr w:type="spellStart"/>
            <w:r w:rsidRPr="0065784C">
              <w:rPr>
                <w:rFonts w:cs="Arial"/>
                <w:b/>
                <w:szCs w:val="24"/>
              </w:rPr>
              <w:t>Comm</w:t>
            </w:r>
            <w:proofErr w:type="spellEnd"/>
          </w:p>
        </w:tc>
      </w:tr>
      <w:tr w:rsidR="00882EC0" w14:paraId="04314DC4" w14:textId="77777777" w:rsidTr="2E393486">
        <w:tc>
          <w:tcPr>
            <w:tcW w:w="1319" w:type="dxa"/>
          </w:tcPr>
          <w:p w14:paraId="14A26C17" w14:textId="77777777" w:rsidR="00882EC0" w:rsidRPr="00882EC0" w:rsidRDefault="00882EC0" w:rsidP="00882EC0">
            <w:pPr>
              <w:pStyle w:val="ListParagraph"/>
              <w:ind w:left="360"/>
              <w:rPr>
                <w:rFonts w:cs="Arial"/>
                <w:szCs w:val="24"/>
              </w:rPr>
            </w:pPr>
          </w:p>
        </w:tc>
        <w:tc>
          <w:tcPr>
            <w:tcW w:w="8179" w:type="dxa"/>
            <w:tcBorders>
              <w:right w:val="single" w:sz="4" w:space="0" w:color="auto"/>
            </w:tcBorders>
          </w:tcPr>
          <w:p w14:paraId="361973E4" w14:textId="77777777" w:rsidR="00882EC0" w:rsidRPr="00882EC0" w:rsidRDefault="00882EC0" w:rsidP="00227F8A">
            <w:pPr>
              <w:jc w:val="both"/>
              <w:rPr>
                <w:rFonts w:cs="Arial"/>
                <w:szCs w:val="24"/>
              </w:rPr>
            </w:pPr>
          </w:p>
        </w:tc>
        <w:tc>
          <w:tcPr>
            <w:tcW w:w="1559" w:type="dxa"/>
            <w:tcBorders>
              <w:left w:val="single" w:sz="4" w:space="0" w:color="auto"/>
            </w:tcBorders>
          </w:tcPr>
          <w:p w14:paraId="097FBAE3" w14:textId="77777777" w:rsidR="00882EC0" w:rsidRDefault="00882EC0">
            <w:pPr>
              <w:rPr>
                <w:rFonts w:cs="Arial"/>
                <w:szCs w:val="24"/>
              </w:rPr>
            </w:pPr>
          </w:p>
        </w:tc>
      </w:tr>
      <w:tr w:rsidR="00563D44" w14:paraId="4B319B85" w14:textId="77777777" w:rsidTr="2E393486">
        <w:tc>
          <w:tcPr>
            <w:tcW w:w="1319" w:type="dxa"/>
          </w:tcPr>
          <w:p w14:paraId="7B186A81" w14:textId="77777777" w:rsidR="00563D44" w:rsidRPr="00223521" w:rsidRDefault="00563D44" w:rsidP="00F45006">
            <w:pPr>
              <w:pStyle w:val="ListParagraph"/>
              <w:numPr>
                <w:ilvl w:val="0"/>
                <w:numId w:val="17"/>
              </w:numPr>
              <w:rPr>
                <w:rFonts w:cs="Arial"/>
                <w:b/>
                <w:szCs w:val="24"/>
              </w:rPr>
            </w:pPr>
          </w:p>
        </w:tc>
        <w:tc>
          <w:tcPr>
            <w:tcW w:w="8179" w:type="dxa"/>
            <w:tcBorders>
              <w:right w:val="single" w:sz="4" w:space="0" w:color="auto"/>
            </w:tcBorders>
          </w:tcPr>
          <w:p w14:paraId="30C383A3" w14:textId="77777777" w:rsidR="00563D44" w:rsidRPr="00563D44" w:rsidRDefault="00563D44" w:rsidP="00227F8A">
            <w:pPr>
              <w:jc w:val="both"/>
              <w:rPr>
                <w:rFonts w:cs="Arial"/>
                <w:b/>
                <w:szCs w:val="24"/>
              </w:rPr>
            </w:pPr>
            <w:r w:rsidRPr="007F2508">
              <w:rPr>
                <w:rFonts w:cs="Arial"/>
                <w:b/>
                <w:szCs w:val="24"/>
              </w:rPr>
              <w:t>School Term Holiday Pattern 201</w:t>
            </w:r>
            <w:r>
              <w:rPr>
                <w:rFonts w:cs="Arial"/>
                <w:b/>
                <w:szCs w:val="24"/>
              </w:rPr>
              <w:t>9/20</w:t>
            </w:r>
            <w:r w:rsidRPr="007F2508">
              <w:rPr>
                <w:rFonts w:cs="Arial"/>
                <w:b/>
                <w:szCs w:val="24"/>
              </w:rPr>
              <w:tab/>
            </w:r>
          </w:p>
        </w:tc>
        <w:tc>
          <w:tcPr>
            <w:tcW w:w="1559" w:type="dxa"/>
            <w:tcBorders>
              <w:left w:val="single" w:sz="4" w:space="0" w:color="auto"/>
            </w:tcBorders>
          </w:tcPr>
          <w:p w14:paraId="4F24943C" w14:textId="77777777" w:rsidR="00563D44" w:rsidRDefault="00563D44">
            <w:pPr>
              <w:rPr>
                <w:rFonts w:cs="Arial"/>
                <w:szCs w:val="24"/>
              </w:rPr>
            </w:pPr>
          </w:p>
        </w:tc>
      </w:tr>
      <w:tr w:rsidR="00563D44" w14:paraId="6AD9664E" w14:textId="77777777" w:rsidTr="2E393486">
        <w:tc>
          <w:tcPr>
            <w:tcW w:w="1319" w:type="dxa"/>
          </w:tcPr>
          <w:p w14:paraId="6BF7610E" w14:textId="77777777" w:rsidR="00563D44" w:rsidRPr="00223521" w:rsidRDefault="00563D44" w:rsidP="00332B67">
            <w:pPr>
              <w:pStyle w:val="ListParagraph"/>
              <w:ind w:left="502"/>
              <w:rPr>
                <w:rFonts w:cs="Arial"/>
                <w:b/>
                <w:szCs w:val="24"/>
              </w:rPr>
            </w:pPr>
          </w:p>
        </w:tc>
        <w:tc>
          <w:tcPr>
            <w:tcW w:w="8179" w:type="dxa"/>
            <w:tcBorders>
              <w:right w:val="single" w:sz="4" w:space="0" w:color="auto"/>
            </w:tcBorders>
          </w:tcPr>
          <w:p w14:paraId="25DC539F" w14:textId="77777777" w:rsidR="00563D44" w:rsidRPr="00232F91" w:rsidRDefault="00563D44" w:rsidP="00227F8A">
            <w:pPr>
              <w:jc w:val="both"/>
              <w:rPr>
                <w:b/>
              </w:rPr>
            </w:pPr>
          </w:p>
        </w:tc>
        <w:tc>
          <w:tcPr>
            <w:tcW w:w="1559" w:type="dxa"/>
            <w:tcBorders>
              <w:left w:val="single" w:sz="4" w:space="0" w:color="auto"/>
            </w:tcBorders>
          </w:tcPr>
          <w:p w14:paraId="63E83F18" w14:textId="77777777" w:rsidR="00563D44" w:rsidRDefault="00563D44">
            <w:pPr>
              <w:rPr>
                <w:rFonts w:cs="Arial"/>
                <w:szCs w:val="24"/>
              </w:rPr>
            </w:pPr>
          </w:p>
        </w:tc>
      </w:tr>
      <w:tr w:rsidR="00DE6F52" w14:paraId="668021F3" w14:textId="77777777" w:rsidTr="2E393486">
        <w:tc>
          <w:tcPr>
            <w:tcW w:w="1319" w:type="dxa"/>
          </w:tcPr>
          <w:p w14:paraId="6FBAD364" w14:textId="77777777" w:rsidR="00DE6F52" w:rsidRPr="00563D44" w:rsidRDefault="00DE6F52" w:rsidP="00563D44">
            <w:pPr>
              <w:rPr>
                <w:rFonts w:cs="Arial"/>
                <w:b/>
                <w:szCs w:val="24"/>
              </w:rPr>
            </w:pPr>
          </w:p>
        </w:tc>
        <w:tc>
          <w:tcPr>
            <w:tcW w:w="8179" w:type="dxa"/>
            <w:tcBorders>
              <w:right w:val="single" w:sz="4" w:space="0" w:color="auto"/>
            </w:tcBorders>
          </w:tcPr>
          <w:p w14:paraId="40D59907" w14:textId="07D8AF76" w:rsidR="007F2508" w:rsidRDefault="007F2508" w:rsidP="007F2508">
            <w:pPr>
              <w:jc w:val="both"/>
              <w:rPr>
                <w:rFonts w:cs="Arial"/>
                <w:szCs w:val="24"/>
              </w:rPr>
            </w:pPr>
            <w:r w:rsidRPr="00BE0090">
              <w:rPr>
                <w:rFonts w:cs="Arial"/>
                <w:szCs w:val="24"/>
              </w:rPr>
              <w:t>The governing board noted the school term and holiday pattern for 201</w:t>
            </w:r>
            <w:r w:rsidR="00733F6E">
              <w:rPr>
                <w:rFonts w:cs="Arial"/>
                <w:szCs w:val="24"/>
              </w:rPr>
              <w:t>9</w:t>
            </w:r>
            <w:r w:rsidRPr="00BE0090">
              <w:rPr>
                <w:rFonts w:cs="Arial"/>
                <w:szCs w:val="24"/>
              </w:rPr>
              <w:t>/</w:t>
            </w:r>
            <w:r w:rsidR="00733F6E">
              <w:rPr>
                <w:rFonts w:cs="Arial"/>
                <w:szCs w:val="24"/>
              </w:rPr>
              <w:t>20</w:t>
            </w:r>
            <w:r w:rsidRPr="00BE0090">
              <w:rPr>
                <w:rFonts w:cs="Arial"/>
                <w:szCs w:val="24"/>
              </w:rPr>
              <w:t xml:space="preserve"> pu</w:t>
            </w:r>
            <w:r w:rsidR="00B928DB">
              <w:rPr>
                <w:rFonts w:cs="Arial"/>
                <w:szCs w:val="24"/>
              </w:rPr>
              <w:t xml:space="preserve">blished by the local authority which had been circulated. </w:t>
            </w:r>
          </w:p>
          <w:p w14:paraId="2B1CB857" w14:textId="77777777" w:rsidR="00B928DB" w:rsidRPr="00BE0090" w:rsidRDefault="00B928DB" w:rsidP="007F2508">
            <w:pPr>
              <w:jc w:val="both"/>
              <w:rPr>
                <w:rFonts w:cs="Arial"/>
                <w:szCs w:val="24"/>
              </w:rPr>
            </w:pPr>
          </w:p>
          <w:p w14:paraId="71C967CD" w14:textId="6E36A010" w:rsidR="00B928DB" w:rsidRPr="00563D44" w:rsidRDefault="00B928DB" w:rsidP="00B928DB">
            <w:pPr>
              <w:pStyle w:val="ListParagraph"/>
              <w:numPr>
                <w:ilvl w:val="0"/>
                <w:numId w:val="14"/>
              </w:numPr>
              <w:jc w:val="both"/>
              <w:rPr>
                <w:rFonts w:cs="Arial"/>
                <w:szCs w:val="24"/>
              </w:rPr>
            </w:pPr>
            <w:r w:rsidRPr="00563D44">
              <w:rPr>
                <w:rFonts w:cs="Arial"/>
                <w:szCs w:val="24"/>
              </w:rPr>
              <w:t xml:space="preserve">The </w:t>
            </w:r>
            <w:r>
              <w:rPr>
                <w:rFonts w:cs="Arial"/>
                <w:szCs w:val="24"/>
              </w:rPr>
              <w:t>proposed</w:t>
            </w:r>
            <w:r w:rsidRPr="00563D44">
              <w:rPr>
                <w:rFonts w:cs="Arial"/>
                <w:szCs w:val="24"/>
              </w:rPr>
              <w:t xml:space="preserve"> 5 INSET days for 2019/20 </w:t>
            </w:r>
            <w:r>
              <w:rPr>
                <w:rFonts w:cs="Arial"/>
                <w:szCs w:val="24"/>
              </w:rPr>
              <w:t xml:space="preserve">had yet to be put to staff but </w:t>
            </w:r>
            <w:r w:rsidRPr="00563D44">
              <w:rPr>
                <w:rFonts w:cs="Arial"/>
                <w:szCs w:val="24"/>
              </w:rPr>
              <w:t>were</w:t>
            </w:r>
            <w:r>
              <w:rPr>
                <w:rFonts w:cs="Arial"/>
                <w:szCs w:val="24"/>
              </w:rPr>
              <w:t xml:space="preserve"> as follows:</w:t>
            </w:r>
          </w:p>
          <w:p w14:paraId="56A00B3F" w14:textId="25C3370F" w:rsidR="00B928DB" w:rsidRPr="00BE0090" w:rsidRDefault="00B928DB" w:rsidP="00B928DB">
            <w:pPr>
              <w:ind w:left="360"/>
              <w:jc w:val="both"/>
              <w:rPr>
                <w:rFonts w:cs="Arial"/>
                <w:szCs w:val="24"/>
              </w:rPr>
            </w:pPr>
            <w:r w:rsidRPr="00BE0090">
              <w:rPr>
                <w:rFonts w:cs="Arial"/>
                <w:szCs w:val="24"/>
              </w:rPr>
              <w:t>•</w:t>
            </w:r>
            <w:r w:rsidRPr="00BE0090">
              <w:rPr>
                <w:rFonts w:cs="Arial"/>
                <w:szCs w:val="24"/>
              </w:rPr>
              <w:tab/>
            </w:r>
            <w:r>
              <w:rPr>
                <w:rFonts w:cs="Arial"/>
                <w:szCs w:val="24"/>
              </w:rPr>
              <w:t>Monday 2</w:t>
            </w:r>
            <w:r w:rsidRPr="00B928DB">
              <w:rPr>
                <w:rFonts w:cs="Arial"/>
                <w:szCs w:val="24"/>
                <w:vertAlign w:val="superscript"/>
              </w:rPr>
              <w:t>nd</w:t>
            </w:r>
            <w:r>
              <w:rPr>
                <w:rFonts w:cs="Arial"/>
                <w:szCs w:val="24"/>
              </w:rPr>
              <w:t xml:space="preserve"> September 2019</w:t>
            </w:r>
          </w:p>
          <w:p w14:paraId="54DC5FC1" w14:textId="785F9844" w:rsidR="00B928DB" w:rsidRPr="00BE0090" w:rsidRDefault="00B928DB" w:rsidP="00B928DB">
            <w:pPr>
              <w:ind w:left="360"/>
              <w:jc w:val="both"/>
              <w:rPr>
                <w:rFonts w:cs="Arial"/>
                <w:szCs w:val="24"/>
              </w:rPr>
            </w:pPr>
            <w:r w:rsidRPr="00BE0090">
              <w:rPr>
                <w:rFonts w:cs="Arial"/>
                <w:szCs w:val="24"/>
              </w:rPr>
              <w:t>•</w:t>
            </w:r>
            <w:r w:rsidRPr="00BE0090">
              <w:rPr>
                <w:rFonts w:cs="Arial"/>
                <w:szCs w:val="24"/>
              </w:rPr>
              <w:tab/>
            </w:r>
            <w:r>
              <w:rPr>
                <w:rFonts w:cs="Arial"/>
                <w:szCs w:val="24"/>
              </w:rPr>
              <w:t>Friday 18</w:t>
            </w:r>
            <w:r w:rsidRPr="00B928DB">
              <w:rPr>
                <w:rFonts w:cs="Arial"/>
                <w:szCs w:val="24"/>
                <w:vertAlign w:val="superscript"/>
              </w:rPr>
              <w:t>th</w:t>
            </w:r>
            <w:r>
              <w:rPr>
                <w:rFonts w:cs="Arial"/>
                <w:szCs w:val="24"/>
              </w:rPr>
              <w:t xml:space="preserve"> October 2019</w:t>
            </w:r>
          </w:p>
          <w:p w14:paraId="25525039" w14:textId="32372907" w:rsidR="00B928DB" w:rsidRPr="00BE0090" w:rsidRDefault="00B928DB" w:rsidP="00B928DB">
            <w:pPr>
              <w:ind w:left="360"/>
              <w:jc w:val="both"/>
              <w:rPr>
                <w:rFonts w:cs="Arial"/>
                <w:szCs w:val="24"/>
              </w:rPr>
            </w:pPr>
            <w:r w:rsidRPr="00BE0090">
              <w:rPr>
                <w:rFonts w:cs="Arial"/>
                <w:szCs w:val="24"/>
              </w:rPr>
              <w:t>•</w:t>
            </w:r>
            <w:r w:rsidRPr="00BE0090">
              <w:rPr>
                <w:rFonts w:cs="Arial"/>
                <w:szCs w:val="24"/>
              </w:rPr>
              <w:tab/>
            </w:r>
            <w:r>
              <w:rPr>
                <w:rFonts w:cs="Arial"/>
                <w:szCs w:val="24"/>
              </w:rPr>
              <w:t>Friday 14</w:t>
            </w:r>
            <w:r w:rsidRPr="00B928DB">
              <w:rPr>
                <w:rFonts w:cs="Arial"/>
                <w:szCs w:val="24"/>
                <w:vertAlign w:val="superscript"/>
              </w:rPr>
              <w:t>th</w:t>
            </w:r>
            <w:r>
              <w:rPr>
                <w:rFonts w:cs="Arial"/>
                <w:szCs w:val="24"/>
              </w:rPr>
              <w:t xml:space="preserve"> February 2020</w:t>
            </w:r>
          </w:p>
          <w:p w14:paraId="61DC5DC4" w14:textId="3B1A14B5" w:rsidR="00B928DB" w:rsidRPr="00BE0090" w:rsidRDefault="00B928DB" w:rsidP="00B928DB">
            <w:pPr>
              <w:ind w:left="360"/>
              <w:jc w:val="both"/>
              <w:rPr>
                <w:rFonts w:cs="Arial"/>
                <w:szCs w:val="24"/>
              </w:rPr>
            </w:pPr>
            <w:r w:rsidRPr="00BE0090">
              <w:rPr>
                <w:rFonts w:cs="Arial"/>
                <w:szCs w:val="24"/>
              </w:rPr>
              <w:t>•</w:t>
            </w:r>
            <w:r w:rsidRPr="00BE0090">
              <w:rPr>
                <w:rFonts w:cs="Arial"/>
                <w:szCs w:val="24"/>
              </w:rPr>
              <w:tab/>
            </w:r>
            <w:r>
              <w:rPr>
                <w:rFonts w:cs="Arial"/>
                <w:szCs w:val="24"/>
              </w:rPr>
              <w:t>Monday 1</w:t>
            </w:r>
            <w:r w:rsidRPr="00B928DB">
              <w:rPr>
                <w:rFonts w:cs="Arial"/>
                <w:szCs w:val="24"/>
                <w:vertAlign w:val="superscript"/>
              </w:rPr>
              <w:t>st</w:t>
            </w:r>
            <w:r>
              <w:rPr>
                <w:rFonts w:cs="Arial"/>
                <w:szCs w:val="24"/>
              </w:rPr>
              <w:t xml:space="preserve"> June 2020</w:t>
            </w:r>
          </w:p>
          <w:p w14:paraId="5E0617D8" w14:textId="4186DB8E" w:rsidR="00B928DB" w:rsidRPr="00BE0090" w:rsidRDefault="00B928DB" w:rsidP="00B928DB">
            <w:pPr>
              <w:ind w:left="360"/>
              <w:jc w:val="both"/>
              <w:rPr>
                <w:rFonts w:cs="Arial"/>
                <w:szCs w:val="24"/>
              </w:rPr>
            </w:pPr>
            <w:r w:rsidRPr="00BE0090">
              <w:rPr>
                <w:rFonts w:cs="Arial"/>
                <w:szCs w:val="24"/>
              </w:rPr>
              <w:t>•</w:t>
            </w:r>
            <w:r w:rsidRPr="00BE0090">
              <w:rPr>
                <w:rFonts w:cs="Arial"/>
                <w:szCs w:val="24"/>
              </w:rPr>
              <w:tab/>
            </w:r>
            <w:r>
              <w:rPr>
                <w:rFonts w:cs="Arial"/>
                <w:szCs w:val="24"/>
              </w:rPr>
              <w:t>Monday 20</w:t>
            </w:r>
            <w:r w:rsidRPr="00B928DB">
              <w:rPr>
                <w:rFonts w:cs="Arial"/>
                <w:szCs w:val="24"/>
                <w:vertAlign w:val="superscript"/>
              </w:rPr>
              <w:t>th</w:t>
            </w:r>
            <w:r>
              <w:rPr>
                <w:rFonts w:cs="Arial"/>
                <w:szCs w:val="24"/>
              </w:rPr>
              <w:t xml:space="preserve"> July 2020. </w:t>
            </w:r>
          </w:p>
          <w:p w14:paraId="5DC4596E" w14:textId="77777777" w:rsidR="007F2508" w:rsidRPr="00BE0090" w:rsidRDefault="007F2508" w:rsidP="007F2508">
            <w:pPr>
              <w:jc w:val="both"/>
              <w:rPr>
                <w:rFonts w:cs="Arial"/>
                <w:szCs w:val="24"/>
              </w:rPr>
            </w:pPr>
          </w:p>
          <w:p w14:paraId="56C1B8EE" w14:textId="27380E14" w:rsidR="001B315C" w:rsidRPr="00B928DB" w:rsidRDefault="00B928DB" w:rsidP="00B928DB">
            <w:pPr>
              <w:pStyle w:val="ListParagraph"/>
              <w:numPr>
                <w:ilvl w:val="0"/>
                <w:numId w:val="14"/>
              </w:numPr>
              <w:jc w:val="both"/>
              <w:rPr>
                <w:rFonts w:cs="Arial"/>
                <w:szCs w:val="24"/>
              </w:rPr>
            </w:pPr>
            <w:r>
              <w:rPr>
                <w:rFonts w:cs="Arial"/>
                <w:szCs w:val="24"/>
              </w:rPr>
              <w:t>Subject to confirmation of the above INSET days and consequent change to the start of the autumn term to Tuesday 3</w:t>
            </w:r>
            <w:r w:rsidRPr="00B928DB">
              <w:rPr>
                <w:rFonts w:cs="Arial"/>
                <w:szCs w:val="24"/>
                <w:vertAlign w:val="superscript"/>
              </w:rPr>
              <w:t>rd</w:t>
            </w:r>
            <w:r>
              <w:rPr>
                <w:rFonts w:cs="Arial"/>
                <w:szCs w:val="24"/>
              </w:rPr>
              <w:t xml:space="preserve"> September 2019, t</w:t>
            </w:r>
            <w:r w:rsidR="007F2508" w:rsidRPr="00563D44">
              <w:rPr>
                <w:rFonts w:cs="Arial"/>
                <w:szCs w:val="24"/>
              </w:rPr>
              <w:t xml:space="preserve">he governing board </w:t>
            </w:r>
            <w:r w:rsidR="007F2508" w:rsidRPr="00011B2A">
              <w:rPr>
                <w:rFonts w:cs="Arial"/>
                <w:b/>
                <w:szCs w:val="24"/>
              </w:rPr>
              <w:t>agreed</w:t>
            </w:r>
            <w:r w:rsidR="007F2508" w:rsidRPr="00563D44">
              <w:rPr>
                <w:rFonts w:cs="Arial"/>
                <w:szCs w:val="24"/>
              </w:rPr>
              <w:t xml:space="preserve"> the school </w:t>
            </w:r>
            <w:r w:rsidR="00C358AD">
              <w:rPr>
                <w:rFonts w:cs="Arial"/>
                <w:szCs w:val="24"/>
              </w:rPr>
              <w:t>term a</w:t>
            </w:r>
            <w:r w:rsidR="007F2508" w:rsidRPr="00563D44">
              <w:rPr>
                <w:rFonts w:cs="Arial"/>
                <w:szCs w:val="24"/>
              </w:rPr>
              <w:t xml:space="preserve">nd holiday dates as recommended by the </w:t>
            </w:r>
            <w:r>
              <w:rPr>
                <w:rFonts w:cs="Arial"/>
                <w:szCs w:val="24"/>
              </w:rPr>
              <w:t>local authority</w:t>
            </w:r>
            <w:r>
              <w:t xml:space="preserve">. </w:t>
            </w:r>
          </w:p>
        </w:tc>
        <w:tc>
          <w:tcPr>
            <w:tcW w:w="1559" w:type="dxa"/>
            <w:tcBorders>
              <w:left w:val="single" w:sz="4" w:space="0" w:color="auto"/>
            </w:tcBorders>
          </w:tcPr>
          <w:p w14:paraId="040360B8" w14:textId="77777777" w:rsidR="00BE0090" w:rsidRDefault="00BE0090">
            <w:pPr>
              <w:rPr>
                <w:rFonts w:cs="Arial"/>
                <w:szCs w:val="24"/>
              </w:rPr>
            </w:pPr>
          </w:p>
        </w:tc>
      </w:tr>
      <w:tr w:rsidR="00563D44" w14:paraId="17A1CA98" w14:textId="77777777" w:rsidTr="2E393486">
        <w:tc>
          <w:tcPr>
            <w:tcW w:w="1319" w:type="dxa"/>
          </w:tcPr>
          <w:p w14:paraId="1A55251A" w14:textId="77777777" w:rsidR="00563D44" w:rsidRPr="00733F6E" w:rsidRDefault="00563D44" w:rsidP="00563D44">
            <w:pPr>
              <w:rPr>
                <w:rFonts w:cs="Arial"/>
                <w:b/>
                <w:szCs w:val="24"/>
              </w:rPr>
            </w:pPr>
          </w:p>
        </w:tc>
        <w:tc>
          <w:tcPr>
            <w:tcW w:w="8179" w:type="dxa"/>
            <w:tcBorders>
              <w:right w:val="single" w:sz="4" w:space="0" w:color="auto"/>
            </w:tcBorders>
          </w:tcPr>
          <w:p w14:paraId="4F6D2C48" w14:textId="77777777" w:rsidR="00563D44" w:rsidRDefault="00563D44" w:rsidP="00227F8A">
            <w:pPr>
              <w:jc w:val="both"/>
              <w:rPr>
                <w:rFonts w:cs="Arial"/>
                <w:b/>
                <w:szCs w:val="24"/>
              </w:rPr>
            </w:pPr>
          </w:p>
        </w:tc>
        <w:tc>
          <w:tcPr>
            <w:tcW w:w="1559" w:type="dxa"/>
            <w:tcBorders>
              <w:left w:val="single" w:sz="4" w:space="0" w:color="auto"/>
            </w:tcBorders>
          </w:tcPr>
          <w:p w14:paraId="31F27C88" w14:textId="77777777" w:rsidR="00563D44" w:rsidRDefault="00563D44">
            <w:pPr>
              <w:rPr>
                <w:rFonts w:cs="Arial"/>
                <w:szCs w:val="24"/>
              </w:rPr>
            </w:pPr>
          </w:p>
        </w:tc>
      </w:tr>
      <w:tr w:rsidR="00563D44" w14:paraId="254A507B" w14:textId="77777777" w:rsidTr="2E393486">
        <w:tc>
          <w:tcPr>
            <w:tcW w:w="1319" w:type="dxa"/>
          </w:tcPr>
          <w:p w14:paraId="79B88F8C" w14:textId="77777777" w:rsidR="00563D44" w:rsidRPr="00733F6E" w:rsidRDefault="00563D44" w:rsidP="00563D44">
            <w:pPr>
              <w:rPr>
                <w:rFonts w:cs="Arial"/>
                <w:b/>
                <w:szCs w:val="24"/>
              </w:rPr>
            </w:pPr>
          </w:p>
        </w:tc>
        <w:tc>
          <w:tcPr>
            <w:tcW w:w="8179" w:type="dxa"/>
            <w:tcBorders>
              <w:right w:val="single" w:sz="4" w:space="0" w:color="auto"/>
            </w:tcBorders>
          </w:tcPr>
          <w:p w14:paraId="06E9BE7C" w14:textId="2C80E943" w:rsidR="00563D44" w:rsidRPr="00563D44" w:rsidRDefault="00563D44" w:rsidP="00227F8A">
            <w:pPr>
              <w:jc w:val="both"/>
              <w:rPr>
                <w:rFonts w:cs="Arial"/>
                <w:szCs w:val="24"/>
              </w:rPr>
            </w:pPr>
            <w:r w:rsidRPr="00BE0090">
              <w:rPr>
                <w:rFonts w:cs="Arial"/>
                <w:szCs w:val="24"/>
              </w:rPr>
              <w:t>The headteacher was requested to notify the local authority/Trust of the agreed dates.</w:t>
            </w:r>
          </w:p>
        </w:tc>
        <w:tc>
          <w:tcPr>
            <w:tcW w:w="1559" w:type="dxa"/>
            <w:tcBorders>
              <w:left w:val="single" w:sz="4" w:space="0" w:color="auto"/>
            </w:tcBorders>
          </w:tcPr>
          <w:p w14:paraId="6B40E7A7" w14:textId="53DEDF6E" w:rsidR="00563D44" w:rsidRPr="00B928DB" w:rsidRDefault="00B928DB">
            <w:pPr>
              <w:rPr>
                <w:rFonts w:cs="Arial"/>
                <w:b/>
                <w:szCs w:val="24"/>
              </w:rPr>
            </w:pPr>
            <w:r w:rsidRPr="00B928DB">
              <w:rPr>
                <w:rFonts w:cs="Arial"/>
                <w:b/>
                <w:szCs w:val="24"/>
              </w:rPr>
              <w:t>HT</w:t>
            </w:r>
          </w:p>
        </w:tc>
      </w:tr>
      <w:tr w:rsidR="00563D44" w14:paraId="3FFF7D4A" w14:textId="77777777" w:rsidTr="2E393486">
        <w:tc>
          <w:tcPr>
            <w:tcW w:w="1319" w:type="dxa"/>
          </w:tcPr>
          <w:p w14:paraId="287B69A3" w14:textId="77777777" w:rsidR="00563D44" w:rsidRPr="00733F6E" w:rsidRDefault="00563D44" w:rsidP="00563D44">
            <w:pPr>
              <w:rPr>
                <w:rFonts w:cs="Arial"/>
                <w:b/>
                <w:szCs w:val="24"/>
              </w:rPr>
            </w:pPr>
          </w:p>
        </w:tc>
        <w:tc>
          <w:tcPr>
            <w:tcW w:w="8179" w:type="dxa"/>
            <w:tcBorders>
              <w:right w:val="single" w:sz="4" w:space="0" w:color="auto"/>
            </w:tcBorders>
          </w:tcPr>
          <w:p w14:paraId="63A0829D" w14:textId="77777777" w:rsidR="00563D44" w:rsidRDefault="00563D44" w:rsidP="00227F8A">
            <w:pPr>
              <w:jc w:val="both"/>
              <w:rPr>
                <w:rFonts w:cs="Arial"/>
                <w:b/>
                <w:szCs w:val="24"/>
              </w:rPr>
            </w:pPr>
          </w:p>
        </w:tc>
        <w:tc>
          <w:tcPr>
            <w:tcW w:w="1559" w:type="dxa"/>
            <w:tcBorders>
              <w:left w:val="single" w:sz="4" w:space="0" w:color="auto"/>
            </w:tcBorders>
          </w:tcPr>
          <w:p w14:paraId="39CA8924" w14:textId="77777777" w:rsidR="00563D44" w:rsidRDefault="00563D44">
            <w:pPr>
              <w:rPr>
                <w:rFonts w:cs="Arial"/>
                <w:szCs w:val="24"/>
              </w:rPr>
            </w:pPr>
          </w:p>
        </w:tc>
      </w:tr>
      <w:tr w:rsidR="002719D8" w14:paraId="421C6183" w14:textId="77777777" w:rsidTr="2E393486">
        <w:tc>
          <w:tcPr>
            <w:tcW w:w="1319" w:type="dxa"/>
          </w:tcPr>
          <w:p w14:paraId="1BB6F150" w14:textId="77777777" w:rsidR="002719D8" w:rsidRPr="004E5D8F" w:rsidRDefault="002719D8" w:rsidP="00F45006">
            <w:pPr>
              <w:pStyle w:val="ListParagraph"/>
              <w:numPr>
                <w:ilvl w:val="0"/>
                <w:numId w:val="17"/>
              </w:numPr>
              <w:rPr>
                <w:rFonts w:cs="Arial"/>
                <w:b/>
                <w:szCs w:val="24"/>
              </w:rPr>
            </w:pPr>
          </w:p>
        </w:tc>
        <w:tc>
          <w:tcPr>
            <w:tcW w:w="8179" w:type="dxa"/>
            <w:tcBorders>
              <w:right w:val="single" w:sz="4" w:space="0" w:color="auto"/>
            </w:tcBorders>
          </w:tcPr>
          <w:p w14:paraId="2A454D26" w14:textId="77777777" w:rsidR="002719D8" w:rsidRDefault="002719D8" w:rsidP="00227F8A">
            <w:pPr>
              <w:jc w:val="both"/>
              <w:rPr>
                <w:rFonts w:cs="Arial"/>
                <w:b/>
                <w:szCs w:val="24"/>
              </w:rPr>
            </w:pPr>
            <w:r>
              <w:rPr>
                <w:rFonts w:cs="Arial"/>
                <w:b/>
                <w:szCs w:val="24"/>
              </w:rPr>
              <w:t>Information</w:t>
            </w:r>
          </w:p>
        </w:tc>
        <w:tc>
          <w:tcPr>
            <w:tcW w:w="1559" w:type="dxa"/>
            <w:tcBorders>
              <w:left w:val="single" w:sz="4" w:space="0" w:color="auto"/>
            </w:tcBorders>
          </w:tcPr>
          <w:p w14:paraId="04338875" w14:textId="77777777" w:rsidR="002719D8" w:rsidRDefault="002719D8">
            <w:pPr>
              <w:rPr>
                <w:rFonts w:cs="Arial"/>
                <w:szCs w:val="24"/>
              </w:rPr>
            </w:pPr>
          </w:p>
        </w:tc>
      </w:tr>
      <w:tr w:rsidR="002719D8" w14:paraId="2CCB938B" w14:textId="77777777" w:rsidTr="2E393486">
        <w:tc>
          <w:tcPr>
            <w:tcW w:w="1319" w:type="dxa"/>
          </w:tcPr>
          <w:p w14:paraId="796B98D5" w14:textId="77777777" w:rsidR="002719D8" w:rsidRPr="002719D8" w:rsidRDefault="002719D8" w:rsidP="002719D8">
            <w:pPr>
              <w:pStyle w:val="ListParagraph"/>
              <w:ind w:left="502"/>
              <w:rPr>
                <w:rFonts w:cs="Arial"/>
                <w:szCs w:val="24"/>
              </w:rPr>
            </w:pPr>
          </w:p>
        </w:tc>
        <w:tc>
          <w:tcPr>
            <w:tcW w:w="8179" w:type="dxa"/>
            <w:tcBorders>
              <w:right w:val="single" w:sz="4" w:space="0" w:color="auto"/>
            </w:tcBorders>
          </w:tcPr>
          <w:p w14:paraId="344BE600" w14:textId="77777777" w:rsidR="002719D8" w:rsidRPr="002719D8" w:rsidRDefault="002719D8" w:rsidP="00227F8A">
            <w:pPr>
              <w:jc w:val="both"/>
              <w:rPr>
                <w:rFonts w:cs="Arial"/>
                <w:szCs w:val="24"/>
              </w:rPr>
            </w:pPr>
          </w:p>
        </w:tc>
        <w:tc>
          <w:tcPr>
            <w:tcW w:w="1559" w:type="dxa"/>
            <w:tcBorders>
              <w:left w:val="single" w:sz="4" w:space="0" w:color="auto"/>
            </w:tcBorders>
          </w:tcPr>
          <w:p w14:paraId="7EE3B4B9" w14:textId="77777777" w:rsidR="002719D8" w:rsidRDefault="002719D8">
            <w:pPr>
              <w:rPr>
                <w:rFonts w:cs="Arial"/>
                <w:szCs w:val="24"/>
              </w:rPr>
            </w:pPr>
          </w:p>
        </w:tc>
      </w:tr>
      <w:tr w:rsidR="003615BE" w:rsidRPr="003615BE" w14:paraId="5C515EB4" w14:textId="77777777" w:rsidTr="2E393486">
        <w:tc>
          <w:tcPr>
            <w:tcW w:w="1319" w:type="dxa"/>
          </w:tcPr>
          <w:p w14:paraId="17D63EA2" w14:textId="77777777" w:rsidR="002719D8" w:rsidRPr="003615BE" w:rsidRDefault="002719D8" w:rsidP="002719D8">
            <w:pPr>
              <w:pStyle w:val="ListParagraph"/>
              <w:ind w:left="502"/>
              <w:rPr>
                <w:rFonts w:cs="Arial"/>
                <w:szCs w:val="24"/>
              </w:rPr>
            </w:pPr>
          </w:p>
        </w:tc>
        <w:tc>
          <w:tcPr>
            <w:tcW w:w="8179" w:type="dxa"/>
            <w:tcBorders>
              <w:right w:val="single" w:sz="4" w:space="0" w:color="auto"/>
            </w:tcBorders>
          </w:tcPr>
          <w:p w14:paraId="2D7875FE" w14:textId="77777777" w:rsidR="002719D8" w:rsidRDefault="00F36CBF" w:rsidP="00227F8A">
            <w:pPr>
              <w:jc w:val="both"/>
              <w:rPr>
                <w:rFonts w:cs="Arial"/>
                <w:szCs w:val="24"/>
              </w:rPr>
            </w:pPr>
            <w:r w:rsidRPr="003615BE">
              <w:rPr>
                <w:rFonts w:cs="Arial"/>
                <w:szCs w:val="24"/>
              </w:rPr>
              <w:t>The governing board noted the</w:t>
            </w:r>
            <w:r w:rsidR="00B848DB" w:rsidRPr="003615BE">
              <w:rPr>
                <w:rFonts w:cs="Arial"/>
                <w:szCs w:val="24"/>
              </w:rPr>
              <w:t xml:space="preserve"> information provide</w:t>
            </w:r>
            <w:r w:rsidRPr="003615BE">
              <w:rPr>
                <w:rFonts w:cs="Arial"/>
                <w:szCs w:val="24"/>
              </w:rPr>
              <w:t>d</w:t>
            </w:r>
            <w:r w:rsidR="00B848DB" w:rsidRPr="003615BE">
              <w:rPr>
                <w:rFonts w:cs="Arial"/>
                <w:szCs w:val="24"/>
              </w:rPr>
              <w:t xml:space="preserve"> </w:t>
            </w:r>
            <w:r w:rsidRPr="003615BE">
              <w:rPr>
                <w:rFonts w:cs="Arial"/>
                <w:szCs w:val="24"/>
              </w:rPr>
              <w:t>in respect of:</w:t>
            </w:r>
          </w:p>
          <w:p w14:paraId="7F0AE642" w14:textId="77777777" w:rsidR="008D6B5F" w:rsidRPr="003615BE" w:rsidRDefault="008D6B5F" w:rsidP="00227F8A">
            <w:pPr>
              <w:jc w:val="both"/>
              <w:rPr>
                <w:rFonts w:cs="Arial"/>
                <w:szCs w:val="24"/>
              </w:rPr>
            </w:pPr>
          </w:p>
          <w:p w14:paraId="5DD26A4E" w14:textId="77777777" w:rsidR="00563D44" w:rsidRDefault="00D771E9" w:rsidP="00F45006">
            <w:pPr>
              <w:numPr>
                <w:ilvl w:val="0"/>
                <w:numId w:val="15"/>
              </w:numPr>
              <w:shd w:val="clear" w:color="auto" w:fill="FFFFFF"/>
              <w:jc w:val="both"/>
              <w:rPr>
                <w:rFonts w:eastAsia="Times New Roman"/>
                <w:szCs w:val="24"/>
              </w:rPr>
            </w:pPr>
            <w:r w:rsidRPr="003615BE">
              <w:rPr>
                <w:rFonts w:eastAsia="Times New Roman"/>
                <w:szCs w:val="24"/>
              </w:rPr>
              <w:t>The Designated Teacher for Looked After Children</w:t>
            </w:r>
          </w:p>
          <w:p w14:paraId="0461BA76" w14:textId="5EB93EA2" w:rsidR="00563D44" w:rsidRPr="00563D44" w:rsidRDefault="008D6B5F" w:rsidP="00F45006">
            <w:pPr>
              <w:pStyle w:val="ListParagraph"/>
              <w:numPr>
                <w:ilvl w:val="0"/>
                <w:numId w:val="16"/>
              </w:numPr>
              <w:jc w:val="both"/>
              <w:rPr>
                <w:szCs w:val="24"/>
              </w:rPr>
            </w:pPr>
            <w:r>
              <w:rPr>
                <w:rFonts w:cs="Arial"/>
                <w:szCs w:val="24"/>
              </w:rPr>
              <w:t>The governing board</w:t>
            </w:r>
            <w:r w:rsidR="00563D44" w:rsidRPr="00563D44">
              <w:rPr>
                <w:rFonts w:cs="Arial"/>
                <w:szCs w:val="24"/>
              </w:rPr>
              <w:t xml:space="preserve"> confirmed that </w:t>
            </w:r>
            <w:r w:rsidR="00900B27">
              <w:rPr>
                <w:rFonts w:cs="Arial"/>
                <w:szCs w:val="24"/>
              </w:rPr>
              <w:t>the headteacher</w:t>
            </w:r>
            <w:r w:rsidR="00563D44" w:rsidRPr="00563D44">
              <w:rPr>
                <w:szCs w:val="24"/>
              </w:rPr>
              <w:t xml:space="preserve"> had been appointed as the desi</w:t>
            </w:r>
            <w:r>
              <w:rPr>
                <w:szCs w:val="24"/>
              </w:rPr>
              <w:t xml:space="preserve">gnated teacher for Looked After, </w:t>
            </w:r>
            <w:r w:rsidR="00563D44" w:rsidRPr="00563D44">
              <w:rPr>
                <w:szCs w:val="24"/>
              </w:rPr>
              <w:t>and previously Looked After</w:t>
            </w:r>
            <w:r>
              <w:rPr>
                <w:szCs w:val="24"/>
              </w:rPr>
              <w:t>, C</w:t>
            </w:r>
            <w:r w:rsidR="00563D44" w:rsidRPr="00563D44">
              <w:rPr>
                <w:szCs w:val="24"/>
              </w:rPr>
              <w:t>hildren</w:t>
            </w:r>
            <w:r w:rsidR="00BB1F74">
              <w:rPr>
                <w:szCs w:val="24"/>
              </w:rPr>
              <w:t>.</w:t>
            </w:r>
          </w:p>
          <w:p w14:paraId="52E608EF" w14:textId="77777777" w:rsidR="00D771E9" w:rsidRPr="003615BE" w:rsidRDefault="00D771E9" w:rsidP="00380A97">
            <w:pPr>
              <w:shd w:val="clear" w:color="auto" w:fill="FFFFFF"/>
              <w:jc w:val="both"/>
              <w:rPr>
                <w:rFonts w:eastAsia="Times New Roman"/>
                <w:szCs w:val="24"/>
              </w:rPr>
            </w:pPr>
          </w:p>
          <w:p w14:paraId="17C9F47C" w14:textId="03A4B3A8" w:rsidR="00733F6E" w:rsidRDefault="00D771E9" w:rsidP="00F45006">
            <w:pPr>
              <w:pStyle w:val="ListParagraph"/>
              <w:numPr>
                <w:ilvl w:val="0"/>
                <w:numId w:val="15"/>
              </w:numPr>
              <w:jc w:val="both"/>
              <w:rPr>
                <w:rFonts w:cs="Arial"/>
                <w:szCs w:val="24"/>
              </w:rPr>
            </w:pPr>
            <w:r w:rsidRPr="003615BE">
              <w:rPr>
                <w:rFonts w:cs="Arial"/>
                <w:szCs w:val="24"/>
              </w:rPr>
              <w:t>NGA Headteacher Appraisal Process Research</w:t>
            </w:r>
            <w:r w:rsidR="00BB1F74">
              <w:rPr>
                <w:rFonts w:cs="Arial"/>
                <w:szCs w:val="24"/>
              </w:rPr>
              <w:t>.</w:t>
            </w:r>
          </w:p>
          <w:p w14:paraId="7662028E" w14:textId="608CEF99" w:rsidR="00F36CBF" w:rsidRPr="00563D44" w:rsidRDefault="00D771E9" w:rsidP="00F45006">
            <w:pPr>
              <w:pStyle w:val="ListParagraph"/>
              <w:numPr>
                <w:ilvl w:val="0"/>
                <w:numId w:val="15"/>
              </w:numPr>
              <w:jc w:val="both"/>
              <w:rPr>
                <w:rFonts w:cs="Arial"/>
                <w:szCs w:val="24"/>
              </w:rPr>
            </w:pPr>
            <w:r w:rsidRPr="003615BE">
              <w:rPr>
                <w:rFonts w:cs="Arial"/>
                <w:szCs w:val="24"/>
              </w:rPr>
              <w:t>Being Strategic - NGA guidance for governors</w:t>
            </w:r>
            <w:r w:rsidR="00BB1F74">
              <w:rPr>
                <w:rFonts w:cs="Arial"/>
                <w:szCs w:val="24"/>
              </w:rPr>
              <w:t>.</w:t>
            </w:r>
          </w:p>
        </w:tc>
        <w:tc>
          <w:tcPr>
            <w:tcW w:w="1559" w:type="dxa"/>
            <w:tcBorders>
              <w:left w:val="single" w:sz="4" w:space="0" w:color="auto"/>
            </w:tcBorders>
          </w:tcPr>
          <w:p w14:paraId="074E47F7" w14:textId="77777777" w:rsidR="002719D8" w:rsidRPr="003615BE" w:rsidRDefault="002719D8">
            <w:pPr>
              <w:rPr>
                <w:rFonts w:cs="Arial"/>
                <w:szCs w:val="24"/>
              </w:rPr>
            </w:pPr>
          </w:p>
        </w:tc>
      </w:tr>
      <w:tr w:rsidR="002719D8" w14:paraId="4A852BA6" w14:textId="77777777" w:rsidTr="2E393486">
        <w:tc>
          <w:tcPr>
            <w:tcW w:w="1319" w:type="dxa"/>
          </w:tcPr>
          <w:p w14:paraId="1299FC03" w14:textId="77777777" w:rsidR="002719D8" w:rsidRPr="002719D8" w:rsidRDefault="002719D8" w:rsidP="002719D8">
            <w:pPr>
              <w:pStyle w:val="ListParagraph"/>
              <w:ind w:left="502"/>
              <w:rPr>
                <w:rFonts w:cs="Arial"/>
                <w:szCs w:val="24"/>
              </w:rPr>
            </w:pPr>
          </w:p>
        </w:tc>
        <w:tc>
          <w:tcPr>
            <w:tcW w:w="8179" w:type="dxa"/>
            <w:tcBorders>
              <w:right w:val="single" w:sz="4" w:space="0" w:color="auto"/>
            </w:tcBorders>
          </w:tcPr>
          <w:p w14:paraId="53508331" w14:textId="77777777" w:rsidR="002719D8" w:rsidRPr="002719D8" w:rsidRDefault="002719D8" w:rsidP="00227F8A">
            <w:pPr>
              <w:jc w:val="both"/>
              <w:rPr>
                <w:rFonts w:cs="Arial"/>
                <w:szCs w:val="24"/>
              </w:rPr>
            </w:pPr>
          </w:p>
        </w:tc>
        <w:tc>
          <w:tcPr>
            <w:tcW w:w="1559" w:type="dxa"/>
            <w:tcBorders>
              <w:left w:val="single" w:sz="4" w:space="0" w:color="auto"/>
            </w:tcBorders>
          </w:tcPr>
          <w:p w14:paraId="4C694B97" w14:textId="77777777" w:rsidR="002719D8" w:rsidRDefault="002719D8">
            <w:pPr>
              <w:rPr>
                <w:rFonts w:cs="Arial"/>
                <w:szCs w:val="24"/>
              </w:rPr>
            </w:pPr>
          </w:p>
        </w:tc>
      </w:tr>
      <w:tr w:rsidR="006305AD" w14:paraId="1C0AABD9" w14:textId="77777777" w:rsidTr="2E393486">
        <w:tc>
          <w:tcPr>
            <w:tcW w:w="1319" w:type="dxa"/>
          </w:tcPr>
          <w:p w14:paraId="5EB26D91" w14:textId="77777777" w:rsidR="006305AD" w:rsidRPr="004E5D8F" w:rsidRDefault="006305AD" w:rsidP="00F45006">
            <w:pPr>
              <w:pStyle w:val="ListParagraph"/>
              <w:numPr>
                <w:ilvl w:val="0"/>
                <w:numId w:val="17"/>
              </w:numPr>
              <w:rPr>
                <w:rFonts w:cs="Arial"/>
                <w:b/>
                <w:szCs w:val="24"/>
              </w:rPr>
            </w:pPr>
          </w:p>
        </w:tc>
        <w:tc>
          <w:tcPr>
            <w:tcW w:w="8179" w:type="dxa"/>
            <w:tcBorders>
              <w:right w:val="single" w:sz="4" w:space="0" w:color="auto"/>
            </w:tcBorders>
          </w:tcPr>
          <w:p w14:paraId="7EDEF2DF" w14:textId="77777777" w:rsidR="006305AD" w:rsidRDefault="006305AD" w:rsidP="00227F8A">
            <w:pPr>
              <w:jc w:val="both"/>
              <w:rPr>
                <w:rFonts w:cs="Arial"/>
                <w:b/>
                <w:szCs w:val="24"/>
              </w:rPr>
            </w:pPr>
            <w:r w:rsidRPr="00380A97">
              <w:rPr>
                <w:rFonts w:cs="Arial"/>
                <w:b/>
                <w:szCs w:val="24"/>
              </w:rPr>
              <w:t>Diocesan Information</w:t>
            </w:r>
          </w:p>
        </w:tc>
        <w:tc>
          <w:tcPr>
            <w:tcW w:w="1559" w:type="dxa"/>
            <w:tcBorders>
              <w:left w:val="single" w:sz="4" w:space="0" w:color="auto"/>
            </w:tcBorders>
          </w:tcPr>
          <w:p w14:paraId="3BC8F9AD" w14:textId="77777777" w:rsidR="006305AD" w:rsidRDefault="006305AD">
            <w:pPr>
              <w:rPr>
                <w:rFonts w:cs="Arial"/>
                <w:szCs w:val="24"/>
              </w:rPr>
            </w:pPr>
          </w:p>
        </w:tc>
      </w:tr>
      <w:tr w:rsidR="00A3211C" w14:paraId="18D160CB" w14:textId="77777777" w:rsidTr="2E393486">
        <w:tc>
          <w:tcPr>
            <w:tcW w:w="1319" w:type="dxa"/>
          </w:tcPr>
          <w:p w14:paraId="61AC30FB" w14:textId="77777777" w:rsidR="00A3211C" w:rsidRPr="00674728" w:rsidRDefault="00A3211C" w:rsidP="00674728">
            <w:pPr>
              <w:rPr>
                <w:rFonts w:cs="Arial"/>
                <w:b/>
                <w:szCs w:val="24"/>
              </w:rPr>
            </w:pPr>
          </w:p>
        </w:tc>
        <w:tc>
          <w:tcPr>
            <w:tcW w:w="8179" w:type="dxa"/>
            <w:tcBorders>
              <w:right w:val="single" w:sz="4" w:space="0" w:color="auto"/>
            </w:tcBorders>
          </w:tcPr>
          <w:p w14:paraId="26B1A375" w14:textId="52994EB2" w:rsidR="00BD6660" w:rsidRDefault="00BD6660" w:rsidP="00ED7FFA">
            <w:pPr>
              <w:jc w:val="both"/>
              <w:rPr>
                <w:rFonts w:cs="Arial"/>
                <w:szCs w:val="24"/>
              </w:rPr>
            </w:pPr>
          </w:p>
        </w:tc>
        <w:tc>
          <w:tcPr>
            <w:tcW w:w="1559" w:type="dxa"/>
            <w:tcBorders>
              <w:left w:val="single" w:sz="4" w:space="0" w:color="auto"/>
            </w:tcBorders>
          </w:tcPr>
          <w:p w14:paraId="211FC6EA" w14:textId="77777777" w:rsidR="00A3211C" w:rsidRDefault="00A3211C">
            <w:pPr>
              <w:rPr>
                <w:rFonts w:cs="Arial"/>
                <w:szCs w:val="24"/>
              </w:rPr>
            </w:pPr>
          </w:p>
        </w:tc>
      </w:tr>
      <w:tr w:rsidR="006305AD" w:rsidRPr="00ED7FFA" w14:paraId="47F50577" w14:textId="77777777" w:rsidTr="2E393486">
        <w:tc>
          <w:tcPr>
            <w:tcW w:w="1319" w:type="dxa"/>
          </w:tcPr>
          <w:p w14:paraId="764ED501" w14:textId="77777777" w:rsidR="006305AD" w:rsidRPr="00ED7FFA" w:rsidRDefault="006305AD" w:rsidP="00674728">
            <w:pPr>
              <w:rPr>
                <w:rFonts w:cs="Arial"/>
                <w:b/>
                <w:color w:val="FF0000"/>
                <w:szCs w:val="24"/>
              </w:rPr>
            </w:pPr>
          </w:p>
        </w:tc>
        <w:tc>
          <w:tcPr>
            <w:tcW w:w="8179" w:type="dxa"/>
            <w:tcBorders>
              <w:right w:val="single" w:sz="4" w:space="0" w:color="auto"/>
            </w:tcBorders>
          </w:tcPr>
          <w:p w14:paraId="6BBF8D42" w14:textId="5EAEFAA2" w:rsidR="006305AD" w:rsidRPr="00380A97" w:rsidRDefault="00A3211C" w:rsidP="00ED7FFA">
            <w:pPr>
              <w:jc w:val="both"/>
              <w:rPr>
                <w:rFonts w:cs="Arial"/>
                <w:szCs w:val="24"/>
              </w:rPr>
            </w:pPr>
            <w:r w:rsidRPr="00380A97">
              <w:rPr>
                <w:rFonts w:cs="Arial"/>
                <w:szCs w:val="24"/>
              </w:rPr>
              <w:t>The governing board noted information provided in respect of:</w:t>
            </w:r>
          </w:p>
          <w:p w14:paraId="7819ABA6" w14:textId="77777777" w:rsidR="00882EC0" w:rsidRPr="00380A97" w:rsidRDefault="00882EC0" w:rsidP="00ED7FFA">
            <w:pPr>
              <w:jc w:val="both"/>
              <w:rPr>
                <w:rFonts w:cs="Arial"/>
                <w:szCs w:val="24"/>
              </w:rPr>
            </w:pPr>
          </w:p>
          <w:p w14:paraId="1F831B23" w14:textId="5F769651" w:rsidR="00882EC0" w:rsidRPr="00380A97" w:rsidRDefault="00882EC0" w:rsidP="00F45006">
            <w:pPr>
              <w:pStyle w:val="ListParagraph"/>
              <w:numPr>
                <w:ilvl w:val="0"/>
                <w:numId w:val="18"/>
              </w:numPr>
              <w:ind w:left="414" w:hanging="414"/>
              <w:jc w:val="both"/>
              <w:rPr>
                <w:b/>
                <w:szCs w:val="24"/>
              </w:rPr>
            </w:pPr>
            <w:r w:rsidRPr="00380A97">
              <w:rPr>
                <w:b/>
              </w:rPr>
              <w:t>Removal of Foundation Governors</w:t>
            </w:r>
          </w:p>
          <w:p w14:paraId="692DA8DB" w14:textId="1CB82E3E" w:rsidR="2E393486" w:rsidRPr="009D7ED0" w:rsidRDefault="00882EC0" w:rsidP="00882EC0">
            <w:pPr>
              <w:pStyle w:val="ListParagraph"/>
              <w:ind w:left="414"/>
              <w:jc w:val="both"/>
              <w:rPr>
                <w:color w:val="FF0000"/>
                <w:szCs w:val="24"/>
              </w:rPr>
            </w:pPr>
            <w:r w:rsidRPr="00380A97">
              <w:t>Governors noted the agreed p</w:t>
            </w:r>
            <w:r w:rsidR="00BD6660" w:rsidRPr="00380A97">
              <w:t xml:space="preserve">rocess for the </w:t>
            </w:r>
            <w:r w:rsidR="00380A97">
              <w:t>removal of foundation g</w:t>
            </w:r>
            <w:r w:rsidRPr="00380A97">
              <w:t xml:space="preserve">overnors, </w:t>
            </w:r>
            <w:r w:rsidR="00380A97" w:rsidRPr="00380A97">
              <w:rPr>
                <w:szCs w:val="24"/>
              </w:rPr>
              <w:t xml:space="preserve">in particular the </w:t>
            </w:r>
            <w:r w:rsidR="00380A97">
              <w:rPr>
                <w:szCs w:val="24"/>
              </w:rPr>
              <w:t>requirements of the governing board should such circumstances arise</w:t>
            </w:r>
            <w:r w:rsidR="00380A97">
              <w:rPr>
                <w:color w:val="FF0000"/>
              </w:rPr>
              <w:t>.</w:t>
            </w:r>
          </w:p>
          <w:p w14:paraId="5C1CA72D" w14:textId="123AE2C0" w:rsidR="00380A97" w:rsidRPr="00ED7FFA" w:rsidRDefault="00380A97" w:rsidP="00380A97">
            <w:pPr>
              <w:jc w:val="both"/>
              <w:rPr>
                <w:rFonts w:cs="Arial"/>
                <w:color w:val="FF0000"/>
                <w:szCs w:val="24"/>
              </w:rPr>
            </w:pPr>
          </w:p>
        </w:tc>
        <w:tc>
          <w:tcPr>
            <w:tcW w:w="1559" w:type="dxa"/>
            <w:tcBorders>
              <w:left w:val="single" w:sz="4" w:space="0" w:color="auto"/>
            </w:tcBorders>
          </w:tcPr>
          <w:p w14:paraId="49635555" w14:textId="77777777" w:rsidR="006305AD" w:rsidRPr="00ED7FFA" w:rsidRDefault="006305AD">
            <w:pPr>
              <w:rPr>
                <w:rFonts w:cs="Arial"/>
                <w:color w:val="FF0000"/>
                <w:szCs w:val="24"/>
              </w:rPr>
            </w:pPr>
          </w:p>
        </w:tc>
      </w:tr>
      <w:tr w:rsidR="00882EC0" w:rsidRPr="00ED7FFA" w14:paraId="4B47C80E" w14:textId="77777777" w:rsidTr="2E393486">
        <w:tc>
          <w:tcPr>
            <w:tcW w:w="1319" w:type="dxa"/>
          </w:tcPr>
          <w:p w14:paraId="73B2DA31" w14:textId="03B4C5FD" w:rsidR="00882EC0" w:rsidRPr="00ED7FFA" w:rsidRDefault="00882EC0" w:rsidP="00674728">
            <w:pPr>
              <w:rPr>
                <w:rFonts w:cs="Arial"/>
                <w:b/>
                <w:color w:val="FF0000"/>
                <w:szCs w:val="24"/>
              </w:rPr>
            </w:pPr>
          </w:p>
        </w:tc>
        <w:tc>
          <w:tcPr>
            <w:tcW w:w="8179" w:type="dxa"/>
            <w:tcBorders>
              <w:right w:val="single" w:sz="4" w:space="0" w:color="auto"/>
            </w:tcBorders>
          </w:tcPr>
          <w:p w14:paraId="57C00578" w14:textId="7DB66B05" w:rsidR="00380A97" w:rsidRPr="00ED7FFA" w:rsidRDefault="00380A97" w:rsidP="00F45006">
            <w:pPr>
              <w:pStyle w:val="ListParagraph"/>
              <w:numPr>
                <w:ilvl w:val="0"/>
                <w:numId w:val="18"/>
              </w:numPr>
              <w:tabs>
                <w:tab w:val="left" w:pos="414"/>
              </w:tabs>
              <w:ind w:left="414" w:hanging="414"/>
              <w:jc w:val="both"/>
              <w:rPr>
                <w:color w:val="FF0000"/>
                <w:szCs w:val="24"/>
              </w:rPr>
            </w:pPr>
            <w:r w:rsidRPr="00380A97">
              <w:rPr>
                <w:b/>
                <w:szCs w:val="24"/>
              </w:rPr>
              <w:t>Model Equality Policy</w:t>
            </w:r>
            <w:r w:rsidRPr="00380A97">
              <w:rPr>
                <w:szCs w:val="24"/>
              </w:rPr>
              <w:t xml:space="preserve"> </w:t>
            </w:r>
          </w:p>
          <w:p w14:paraId="68C22CCB" w14:textId="7D8CBF5C" w:rsidR="00882EC0" w:rsidRPr="008D6B5F" w:rsidRDefault="008D6B5F" w:rsidP="00380A97">
            <w:pPr>
              <w:ind w:left="414"/>
              <w:jc w:val="both"/>
              <w:rPr>
                <w:rFonts w:cs="Arial"/>
                <w:szCs w:val="24"/>
              </w:rPr>
            </w:pPr>
            <w:r w:rsidRPr="008D6B5F">
              <w:rPr>
                <w:rFonts w:cs="Arial"/>
                <w:szCs w:val="24"/>
              </w:rPr>
              <w:t xml:space="preserve">The governing board noted the model equality policy provided by the diocese and agreed </w:t>
            </w:r>
            <w:r w:rsidR="00593460">
              <w:t xml:space="preserve">to take account of its contents when the policy was next due for </w:t>
            </w:r>
            <w:r w:rsidR="00B506F3">
              <w:t>review</w:t>
            </w:r>
            <w:r w:rsidR="00593460">
              <w:t>.</w:t>
            </w:r>
          </w:p>
          <w:p w14:paraId="2F697F5D" w14:textId="5B97C735" w:rsidR="008D6B5F" w:rsidRPr="00ED7FFA" w:rsidRDefault="008D6B5F" w:rsidP="00380A97">
            <w:pPr>
              <w:ind w:left="414"/>
              <w:jc w:val="both"/>
              <w:rPr>
                <w:rFonts w:cs="Arial"/>
                <w:color w:val="FF0000"/>
                <w:szCs w:val="24"/>
              </w:rPr>
            </w:pPr>
          </w:p>
        </w:tc>
        <w:tc>
          <w:tcPr>
            <w:tcW w:w="1559" w:type="dxa"/>
            <w:tcBorders>
              <w:left w:val="single" w:sz="4" w:space="0" w:color="auto"/>
            </w:tcBorders>
          </w:tcPr>
          <w:p w14:paraId="7D47EC79" w14:textId="77777777" w:rsidR="00882EC0" w:rsidRPr="00ED7FFA" w:rsidRDefault="00882EC0">
            <w:pPr>
              <w:rPr>
                <w:rFonts w:cs="Arial"/>
                <w:color w:val="FF0000"/>
                <w:szCs w:val="24"/>
              </w:rPr>
            </w:pPr>
          </w:p>
        </w:tc>
      </w:tr>
      <w:tr w:rsidR="00380A97" w:rsidRPr="00ED7FFA" w14:paraId="40DD3CA0" w14:textId="77777777" w:rsidTr="2E393486">
        <w:tc>
          <w:tcPr>
            <w:tcW w:w="1319" w:type="dxa"/>
          </w:tcPr>
          <w:p w14:paraId="0A588338" w14:textId="7C3D6134" w:rsidR="00380A97" w:rsidRPr="00ED7FFA" w:rsidRDefault="00380A97" w:rsidP="00674728">
            <w:pPr>
              <w:rPr>
                <w:rFonts w:cs="Arial"/>
                <w:b/>
                <w:color w:val="FF0000"/>
                <w:szCs w:val="24"/>
              </w:rPr>
            </w:pPr>
          </w:p>
        </w:tc>
        <w:tc>
          <w:tcPr>
            <w:tcW w:w="8179" w:type="dxa"/>
            <w:tcBorders>
              <w:right w:val="single" w:sz="4" w:space="0" w:color="auto"/>
            </w:tcBorders>
          </w:tcPr>
          <w:p w14:paraId="603CC371" w14:textId="1CA6263D" w:rsidR="00380A97" w:rsidRPr="00380A97" w:rsidRDefault="00380A97" w:rsidP="00F45006">
            <w:pPr>
              <w:pStyle w:val="ListParagraph"/>
              <w:numPr>
                <w:ilvl w:val="0"/>
                <w:numId w:val="18"/>
              </w:numPr>
              <w:ind w:left="414" w:hanging="414"/>
              <w:jc w:val="both"/>
              <w:rPr>
                <w:rFonts w:cs="Arial"/>
                <w:i/>
                <w:color w:val="FF0000"/>
              </w:rPr>
            </w:pPr>
            <w:r w:rsidRPr="00380A97">
              <w:rPr>
                <w:b/>
              </w:rPr>
              <w:t>Anti - bullying guidance</w:t>
            </w:r>
          </w:p>
          <w:p w14:paraId="00AEBBF0" w14:textId="4637FD72" w:rsidR="00593460" w:rsidRPr="00593460" w:rsidRDefault="00380A97" w:rsidP="00593460">
            <w:pPr>
              <w:ind w:left="414"/>
              <w:jc w:val="both"/>
              <w:rPr>
                <w:rFonts w:cs="Arial"/>
                <w:szCs w:val="24"/>
              </w:rPr>
            </w:pPr>
            <w:r w:rsidRPr="00380A97">
              <w:rPr>
                <w:rFonts w:cs="Arial"/>
                <w:szCs w:val="24"/>
              </w:rPr>
              <w:t xml:space="preserve">The governing board noted the anti-bullying guidance provided by the diocese </w:t>
            </w:r>
            <w:r w:rsidR="00593460">
              <w:rPr>
                <w:rFonts w:cs="Arial"/>
                <w:szCs w:val="24"/>
              </w:rPr>
              <w:t>and a</w:t>
            </w:r>
            <w:bookmarkStart w:id="0" w:name="_GoBack"/>
            <w:bookmarkEnd w:id="0"/>
            <w:r w:rsidR="00593460">
              <w:rPr>
                <w:rFonts w:cs="Arial"/>
                <w:szCs w:val="24"/>
              </w:rPr>
              <w:t xml:space="preserve">greed to take account of its contents when the policy was next due for review. </w:t>
            </w:r>
          </w:p>
        </w:tc>
        <w:tc>
          <w:tcPr>
            <w:tcW w:w="1559" w:type="dxa"/>
            <w:tcBorders>
              <w:left w:val="single" w:sz="4" w:space="0" w:color="auto"/>
            </w:tcBorders>
          </w:tcPr>
          <w:p w14:paraId="4A6C8954" w14:textId="77777777" w:rsidR="00380A97" w:rsidRPr="00ED7FFA" w:rsidRDefault="00380A97">
            <w:pPr>
              <w:rPr>
                <w:rFonts w:cs="Arial"/>
                <w:color w:val="FF0000"/>
                <w:szCs w:val="24"/>
              </w:rPr>
            </w:pPr>
          </w:p>
        </w:tc>
      </w:tr>
      <w:tr w:rsidR="00593460" w:rsidRPr="00ED7FFA" w14:paraId="42CCAC66" w14:textId="77777777" w:rsidTr="2E393486">
        <w:tc>
          <w:tcPr>
            <w:tcW w:w="1319" w:type="dxa"/>
          </w:tcPr>
          <w:p w14:paraId="12B88575" w14:textId="77777777" w:rsidR="00593460" w:rsidRPr="00ED7FFA" w:rsidRDefault="00593460" w:rsidP="00674728">
            <w:pPr>
              <w:rPr>
                <w:rFonts w:cs="Arial"/>
                <w:b/>
                <w:color w:val="FF0000"/>
                <w:szCs w:val="24"/>
              </w:rPr>
            </w:pPr>
          </w:p>
        </w:tc>
        <w:tc>
          <w:tcPr>
            <w:tcW w:w="8179" w:type="dxa"/>
            <w:tcBorders>
              <w:right w:val="single" w:sz="4" w:space="0" w:color="auto"/>
            </w:tcBorders>
          </w:tcPr>
          <w:p w14:paraId="4BE483C3" w14:textId="77777777" w:rsidR="00593460" w:rsidRPr="00380A97" w:rsidRDefault="00593460" w:rsidP="00593460">
            <w:pPr>
              <w:pStyle w:val="ListParagraph"/>
              <w:ind w:left="414"/>
              <w:jc w:val="both"/>
              <w:rPr>
                <w:b/>
              </w:rPr>
            </w:pPr>
          </w:p>
        </w:tc>
        <w:tc>
          <w:tcPr>
            <w:tcW w:w="1559" w:type="dxa"/>
            <w:tcBorders>
              <w:left w:val="single" w:sz="4" w:space="0" w:color="auto"/>
            </w:tcBorders>
          </w:tcPr>
          <w:p w14:paraId="189FBAC4" w14:textId="77777777" w:rsidR="00593460" w:rsidRPr="00ED7FFA" w:rsidRDefault="00593460">
            <w:pPr>
              <w:rPr>
                <w:rFonts w:cs="Arial"/>
                <w:color w:val="FF0000"/>
                <w:szCs w:val="24"/>
              </w:rPr>
            </w:pPr>
          </w:p>
        </w:tc>
      </w:tr>
      <w:tr w:rsidR="006305AD" w:rsidRPr="00ED7FFA" w14:paraId="0BAE565F" w14:textId="77777777" w:rsidTr="2E393486">
        <w:tc>
          <w:tcPr>
            <w:tcW w:w="1319" w:type="dxa"/>
          </w:tcPr>
          <w:p w14:paraId="17A53FC6" w14:textId="77777777" w:rsidR="006305AD" w:rsidRPr="00ED7FFA" w:rsidRDefault="006305AD" w:rsidP="006305AD">
            <w:pPr>
              <w:pStyle w:val="ListParagraph"/>
              <w:ind w:left="502"/>
              <w:rPr>
                <w:rFonts w:cs="Arial"/>
                <w:b/>
                <w:color w:val="FF0000"/>
                <w:szCs w:val="24"/>
              </w:rPr>
            </w:pPr>
          </w:p>
        </w:tc>
        <w:tc>
          <w:tcPr>
            <w:tcW w:w="8179" w:type="dxa"/>
            <w:tcBorders>
              <w:right w:val="single" w:sz="4" w:space="0" w:color="auto"/>
            </w:tcBorders>
          </w:tcPr>
          <w:p w14:paraId="597DBB84" w14:textId="3FFE0BAC" w:rsidR="00ED7FFA" w:rsidRPr="0041431A" w:rsidRDefault="00ED7FFA" w:rsidP="00F45006">
            <w:pPr>
              <w:pStyle w:val="ListParagraph"/>
              <w:numPr>
                <w:ilvl w:val="0"/>
                <w:numId w:val="18"/>
              </w:numPr>
              <w:ind w:left="414" w:hanging="414"/>
              <w:jc w:val="both"/>
              <w:rPr>
                <w:rFonts w:cs="Arial"/>
                <w:i/>
                <w:color w:val="FF0000"/>
                <w:szCs w:val="24"/>
              </w:rPr>
            </w:pPr>
            <w:r w:rsidRPr="00380A97">
              <w:rPr>
                <w:rFonts w:cs="Arial"/>
                <w:b/>
                <w:szCs w:val="24"/>
              </w:rPr>
              <w:t>Interim Leaders in Diocesan Schools</w:t>
            </w:r>
          </w:p>
          <w:p w14:paraId="478F8EB2" w14:textId="4253395F" w:rsidR="00ED7FFA" w:rsidRPr="00380A97" w:rsidRDefault="00ED7FFA" w:rsidP="00380A97">
            <w:pPr>
              <w:ind w:left="414"/>
              <w:jc w:val="both"/>
              <w:rPr>
                <w:rFonts w:cs="Arial"/>
                <w:szCs w:val="24"/>
              </w:rPr>
            </w:pPr>
            <w:r w:rsidRPr="00380A97">
              <w:rPr>
                <w:rFonts w:cs="Arial"/>
                <w:szCs w:val="24"/>
              </w:rPr>
              <w:t>The governing board considered the request from t</w:t>
            </w:r>
            <w:r w:rsidR="00380A97">
              <w:rPr>
                <w:rFonts w:cs="Arial"/>
                <w:szCs w:val="24"/>
              </w:rPr>
              <w:t>he Diocese to the release of senior l</w:t>
            </w:r>
            <w:r w:rsidRPr="00380A97">
              <w:rPr>
                <w:rFonts w:cs="Arial"/>
                <w:szCs w:val="24"/>
              </w:rPr>
              <w:t xml:space="preserve">eaders to undertake short-term interim support work  in other schools within the </w:t>
            </w:r>
            <w:r w:rsidR="00380A97">
              <w:rPr>
                <w:rFonts w:cs="Arial"/>
                <w:szCs w:val="24"/>
              </w:rPr>
              <w:t>d</w:t>
            </w:r>
            <w:r w:rsidRPr="00380A97">
              <w:rPr>
                <w:rFonts w:cs="Arial"/>
                <w:szCs w:val="24"/>
              </w:rPr>
              <w:t xml:space="preserve">iocese during the academic year 2018/19. </w:t>
            </w:r>
          </w:p>
          <w:p w14:paraId="1564C390" w14:textId="0D9E96E5" w:rsidR="00ED7FFA" w:rsidRPr="00B506F3" w:rsidRDefault="00ED7FFA" w:rsidP="00ED7FFA">
            <w:pPr>
              <w:jc w:val="both"/>
              <w:rPr>
                <w:rFonts w:cs="Arial"/>
                <w:szCs w:val="24"/>
              </w:rPr>
            </w:pPr>
          </w:p>
          <w:p w14:paraId="55AF17BE" w14:textId="389F7C16" w:rsidR="00ED7FFA" w:rsidRPr="00380A97" w:rsidRDefault="00ED7FFA" w:rsidP="00380A97">
            <w:pPr>
              <w:ind w:left="414"/>
              <w:jc w:val="both"/>
              <w:rPr>
                <w:rFonts w:cs="Arial"/>
                <w:szCs w:val="24"/>
              </w:rPr>
            </w:pPr>
            <w:r w:rsidRPr="00380A97">
              <w:rPr>
                <w:rFonts w:cs="Arial"/>
                <w:szCs w:val="24"/>
              </w:rPr>
              <w:t xml:space="preserve">Governors did not agree to the release of staff to </w:t>
            </w:r>
            <w:r w:rsidR="00F4502F">
              <w:rPr>
                <w:rFonts w:cs="Arial"/>
                <w:szCs w:val="24"/>
              </w:rPr>
              <w:t xml:space="preserve">undertake </w:t>
            </w:r>
            <w:r w:rsidRPr="00380A97">
              <w:rPr>
                <w:rFonts w:cs="Arial"/>
                <w:szCs w:val="24"/>
              </w:rPr>
              <w:t>short-term interim support work in other schools within the diocese during the academic year 2018/19.</w:t>
            </w:r>
          </w:p>
          <w:p w14:paraId="1CDEAE01" w14:textId="457D0624" w:rsidR="00ED7FFA" w:rsidRPr="00ED7FFA" w:rsidRDefault="00ED7FFA" w:rsidP="00380A97">
            <w:pPr>
              <w:jc w:val="both"/>
              <w:rPr>
                <w:rFonts w:cs="Arial"/>
                <w:color w:val="FF0000"/>
                <w:szCs w:val="24"/>
              </w:rPr>
            </w:pPr>
          </w:p>
        </w:tc>
        <w:tc>
          <w:tcPr>
            <w:tcW w:w="1559" w:type="dxa"/>
            <w:tcBorders>
              <w:left w:val="single" w:sz="4" w:space="0" w:color="auto"/>
            </w:tcBorders>
          </w:tcPr>
          <w:p w14:paraId="50F07069" w14:textId="77777777" w:rsidR="006305AD" w:rsidRPr="00ED7FFA" w:rsidRDefault="006305AD">
            <w:pPr>
              <w:rPr>
                <w:rFonts w:cs="Arial"/>
                <w:color w:val="FF0000"/>
                <w:szCs w:val="24"/>
              </w:rPr>
            </w:pPr>
          </w:p>
        </w:tc>
      </w:tr>
      <w:tr w:rsidR="00882EC0" w:rsidRPr="00ED7FFA" w14:paraId="5E2019A8" w14:textId="77777777" w:rsidTr="2E393486">
        <w:tc>
          <w:tcPr>
            <w:tcW w:w="1319" w:type="dxa"/>
          </w:tcPr>
          <w:p w14:paraId="0EAAFF65" w14:textId="77777777" w:rsidR="00882EC0" w:rsidRPr="00ED7FFA" w:rsidRDefault="00882EC0" w:rsidP="006305AD">
            <w:pPr>
              <w:pStyle w:val="ListParagraph"/>
              <w:ind w:left="502"/>
              <w:rPr>
                <w:rFonts w:cs="Arial"/>
                <w:b/>
                <w:color w:val="FF0000"/>
                <w:szCs w:val="24"/>
              </w:rPr>
            </w:pPr>
          </w:p>
        </w:tc>
        <w:tc>
          <w:tcPr>
            <w:tcW w:w="8179" w:type="dxa"/>
            <w:tcBorders>
              <w:right w:val="single" w:sz="4" w:space="0" w:color="auto"/>
            </w:tcBorders>
          </w:tcPr>
          <w:p w14:paraId="4E498392" w14:textId="77983B19" w:rsidR="00380A97" w:rsidRPr="00380A97" w:rsidRDefault="00380A97" w:rsidP="00F45006">
            <w:pPr>
              <w:pStyle w:val="ListParagraph"/>
              <w:numPr>
                <w:ilvl w:val="0"/>
                <w:numId w:val="18"/>
              </w:numPr>
              <w:ind w:left="414" w:hanging="414"/>
              <w:jc w:val="both"/>
              <w:rPr>
                <w:rFonts w:cs="Arial"/>
                <w:i/>
                <w:szCs w:val="24"/>
              </w:rPr>
            </w:pPr>
            <w:r w:rsidRPr="00380A97">
              <w:rPr>
                <w:rFonts w:cs="Arial"/>
                <w:b/>
                <w:szCs w:val="24"/>
              </w:rPr>
              <w:t>Lancashire FA Apprenticeship Scheme</w:t>
            </w:r>
            <w:r>
              <w:rPr>
                <w:rFonts w:cs="Arial"/>
                <w:szCs w:val="24"/>
              </w:rPr>
              <w:t xml:space="preserve"> </w:t>
            </w:r>
          </w:p>
          <w:p w14:paraId="0F05130B" w14:textId="37DF927A" w:rsidR="00882EC0" w:rsidRPr="00380A97" w:rsidRDefault="00380A97" w:rsidP="00380A97">
            <w:pPr>
              <w:tabs>
                <w:tab w:val="left" w:pos="426"/>
                <w:tab w:val="left" w:pos="709"/>
              </w:tabs>
              <w:ind w:left="414"/>
              <w:jc w:val="both"/>
              <w:rPr>
                <w:szCs w:val="24"/>
              </w:rPr>
            </w:pPr>
            <w:r w:rsidRPr="00380A97">
              <w:rPr>
                <w:szCs w:val="24"/>
              </w:rPr>
              <w:t xml:space="preserve">The governing board noted the information on the apprenticeship scheme provided by Lancashire FA and agreed </w:t>
            </w:r>
            <w:r w:rsidR="001050C1">
              <w:rPr>
                <w:szCs w:val="24"/>
              </w:rPr>
              <w:t xml:space="preserve">to consider the opportunities available. </w:t>
            </w:r>
            <w:r w:rsidR="00EE6F17">
              <w:rPr>
                <w:szCs w:val="24"/>
              </w:rPr>
              <w:t>The headteacher agreed to discuss the scheme</w:t>
            </w:r>
            <w:r w:rsidR="001050C1">
              <w:rPr>
                <w:szCs w:val="24"/>
              </w:rPr>
              <w:t xml:space="preserve"> </w:t>
            </w:r>
            <w:r w:rsidR="002B2E42">
              <w:rPr>
                <w:szCs w:val="24"/>
              </w:rPr>
              <w:t>with other cluster schools</w:t>
            </w:r>
            <w:r w:rsidR="001050C1">
              <w:rPr>
                <w:szCs w:val="24"/>
              </w:rPr>
              <w:t xml:space="preserve">. </w:t>
            </w:r>
          </w:p>
          <w:p w14:paraId="5114836E" w14:textId="1367C534" w:rsidR="00380A97" w:rsidRPr="00ED7FFA" w:rsidRDefault="00380A97" w:rsidP="00380A97">
            <w:pPr>
              <w:tabs>
                <w:tab w:val="left" w:pos="426"/>
                <w:tab w:val="left" w:pos="709"/>
              </w:tabs>
              <w:ind w:left="414"/>
              <w:jc w:val="both"/>
              <w:rPr>
                <w:color w:val="FF0000"/>
                <w:szCs w:val="24"/>
              </w:rPr>
            </w:pPr>
          </w:p>
        </w:tc>
        <w:tc>
          <w:tcPr>
            <w:tcW w:w="1559" w:type="dxa"/>
            <w:tcBorders>
              <w:left w:val="single" w:sz="4" w:space="0" w:color="auto"/>
            </w:tcBorders>
          </w:tcPr>
          <w:p w14:paraId="131C0D36" w14:textId="77777777" w:rsidR="00882EC0" w:rsidRDefault="00882EC0">
            <w:pPr>
              <w:rPr>
                <w:rFonts w:cs="Arial"/>
                <w:color w:val="FF0000"/>
                <w:szCs w:val="24"/>
              </w:rPr>
            </w:pPr>
          </w:p>
          <w:p w14:paraId="36338F68" w14:textId="77777777" w:rsidR="00BA5C1A" w:rsidRDefault="00BA5C1A">
            <w:pPr>
              <w:rPr>
                <w:rFonts w:cs="Arial"/>
                <w:color w:val="FF0000"/>
                <w:szCs w:val="24"/>
              </w:rPr>
            </w:pPr>
          </w:p>
          <w:p w14:paraId="73116ADC" w14:textId="77777777" w:rsidR="00BA5C1A" w:rsidRDefault="00BA5C1A">
            <w:pPr>
              <w:rPr>
                <w:rFonts w:cs="Arial"/>
                <w:color w:val="FF0000"/>
                <w:szCs w:val="24"/>
              </w:rPr>
            </w:pPr>
          </w:p>
          <w:p w14:paraId="1B030694" w14:textId="7E3D7134" w:rsidR="00BA5C1A" w:rsidRPr="00BA5C1A" w:rsidRDefault="00BA5C1A">
            <w:pPr>
              <w:rPr>
                <w:rFonts w:cs="Arial"/>
                <w:b/>
                <w:color w:val="FF0000"/>
                <w:szCs w:val="24"/>
              </w:rPr>
            </w:pPr>
            <w:r w:rsidRPr="00BA5C1A">
              <w:rPr>
                <w:rFonts w:cs="Arial"/>
                <w:b/>
                <w:szCs w:val="24"/>
              </w:rPr>
              <w:t>HT</w:t>
            </w:r>
          </w:p>
        </w:tc>
      </w:tr>
      <w:tr w:rsidR="00882EC0" w:rsidRPr="00ED7FFA" w14:paraId="45C873CE" w14:textId="77777777" w:rsidTr="00380A97">
        <w:trPr>
          <w:trHeight w:val="782"/>
        </w:trPr>
        <w:tc>
          <w:tcPr>
            <w:tcW w:w="1319" w:type="dxa"/>
          </w:tcPr>
          <w:p w14:paraId="4EB7A29B" w14:textId="50B8347C" w:rsidR="00882EC0" w:rsidRPr="00ED7FFA" w:rsidRDefault="00882EC0" w:rsidP="006305AD">
            <w:pPr>
              <w:pStyle w:val="ListParagraph"/>
              <w:ind w:left="502"/>
              <w:rPr>
                <w:rFonts w:cs="Arial"/>
                <w:b/>
                <w:color w:val="FF0000"/>
                <w:szCs w:val="24"/>
              </w:rPr>
            </w:pPr>
          </w:p>
        </w:tc>
        <w:tc>
          <w:tcPr>
            <w:tcW w:w="8179" w:type="dxa"/>
            <w:tcBorders>
              <w:right w:val="single" w:sz="4" w:space="0" w:color="auto"/>
            </w:tcBorders>
          </w:tcPr>
          <w:p w14:paraId="28B631DB" w14:textId="36AD3673" w:rsidR="00380A97" w:rsidRPr="00380A97" w:rsidRDefault="00380A97" w:rsidP="00F45006">
            <w:pPr>
              <w:pStyle w:val="ListParagraph"/>
              <w:numPr>
                <w:ilvl w:val="0"/>
                <w:numId w:val="18"/>
              </w:numPr>
              <w:ind w:left="414" w:hanging="414"/>
              <w:jc w:val="both"/>
              <w:rPr>
                <w:rFonts w:cs="Arial"/>
                <w:i/>
                <w:szCs w:val="24"/>
              </w:rPr>
            </w:pPr>
            <w:r w:rsidRPr="00380A97">
              <w:rPr>
                <w:rFonts w:cs="Arial"/>
                <w:b/>
                <w:szCs w:val="24"/>
              </w:rPr>
              <w:t>Diocesan Governors’ Conference</w:t>
            </w:r>
            <w:r w:rsidRPr="00380A97">
              <w:rPr>
                <w:rFonts w:cs="Arial"/>
                <w:szCs w:val="24"/>
              </w:rPr>
              <w:t xml:space="preserve"> </w:t>
            </w:r>
          </w:p>
          <w:p w14:paraId="75E5ED65" w14:textId="576719F6" w:rsidR="00882EC0" w:rsidRPr="00380A97" w:rsidRDefault="00380A97" w:rsidP="00380A97">
            <w:pPr>
              <w:ind w:left="414"/>
              <w:jc w:val="both"/>
              <w:rPr>
                <w:rFonts w:cs="Arial"/>
                <w:szCs w:val="24"/>
              </w:rPr>
            </w:pPr>
            <w:r w:rsidRPr="00380A97">
              <w:rPr>
                <w:rFonts w:cs="Arial"/>
                <w:szCs w:val="24"/>
              </w:rPr>
              <w:t>The governing board noted</w:t>
            </w:r>
            <w:r>
              <w:rPr>
                <w:rFonts w:cs="Arial"/>
                <w:szCs w:val="24"/>
              </w:rPr>
              <w:t xml:space="preserve"> that the next g</w:t>
            </w:r>
            <w:r w:rsidRPr="00380A97">
              <w:rPr>
                <w:rFonts w:cs="Arial"/>
                <w:szCs w:val="24"/>
              </w:rPr>
              <w:t>overnors’ conference would be held on Saturday 9 February 2019.</w:t>
            </w:r>
          </w:p>
        </w:tc>
        <w:tc>
          <w:tcPr>
            <w:tcW w:w="1559" w:type="dxa"/>
            <w:tcBorders>
              <w:left w:val="single" w:sz="4" w:space="0" w:color="auto"/>
            </w:tcBorders>
          </w:tcPr>
          <w:p w14:paraId="10D13AC6" w14:textId="77777777" w:rsidR="00882EC0" w:rsidRPr="00ED7FFA" w:rsidRDefault="00882EC0">
            <w:pPr>
              <w:rPr>
                <w:rFonts w:cs="Arial"/>
                <w:color w:val="FF0000"/>
                <w:szCs w:val="24"/>
              </w:rPr>
            </w:pPr>
          </w:p>
        </w:tc>
      </w:tr>
      <w:tr w:rsidR="00882EC0" w:rsidRPr="00ED7FFA" w14:paraId="09DBC90F" w14:textId="77777777" w:rsidTr="2E393486">
        <w:tc>
          <w:tcPr>
            <w:tcW w:w="1319" w:type="dxa"/>
          </w:tcPr>
          <w:p w14:paraId="1BC029D1" w14:textId="77777777" w:rsidR="00882EC0" w:rsidRPr="00ED7FFA" w:rsidRDefault="00882EC0" w:rsidP="006305AD">
            <w:pPr>
              <w:pStyle w:val="ListParagraph"/>
              <w:ind w:left="502"/>
              <w:rPr>
                <w:rFonts w:cs="Arial"/>
                <w:b/>
                <w:color w:val="FF0000"/>
                <w:szCs w:val="24"/>
              </w:rPr>
            </w:pPr>
          </w:p>
        </w:tc>
        <w:tc>
          <w:tcPr>
            <w:tcW w:w="8179" w:type="dxa"/>
            <w:tcBorders>
              <w:right w:val="single" w:sz="4" w:space="0" w:color="auto"/>
            </w:tcBorders>
          </w:tcPr>
          <w:p w14:paraId="3611059A" w14:textId="77777777" w:rsidR="00882EC0" w:rsidRPr="00ED7FFA" w:rsidRDefault="00882EC0" w:rsidP="00BD6660">
            <w:pPr>
              <w:tabs>
                <w:tab w:val="left" w:pos="426"/>
                <w:tab w:val="left" w:pos="709"/>
              </w:tabs>
              <w:jc w:val="both"/>
              <w:rPr>
                <w:color w:val="FF0000"/>
                <w:szCs w:val="24"/>
              </w:rPr>
            </w:pPr>
          </w:p>
        </w:tc>
        <w:tc>
          <w:tcPr>
            <w:tcW w:w="1559" w:type="dxa"/>
            <w:tcBorders>
              <w:left w:val="single" w:sz="4" w:space="0" w:color="auto"/>
            </w:tcBorders>
          </w:tcPr>
          <w:p w14:paraId="4610B425" w14:textId="77777777" w:rsidR="00882EC0" w:rsidRPr="00ED7FFA" w:rsidRDefault="00882EC0">
            <w:pPr>
              <w:rPr>
                <w:rFonts w:cs="Arial"/>
                <w:color w:val="FF0000"/>
                <w:szCs w:val="24"/>
              </w:rPr>
            </w:pPr>
          </w:p>
        </w:tc>
      </w:tr>
      <w:tr w:rsidR="006305AD" w14:paraId="31EE31A7" w14:textId="77777777" w:rsidTr="2E393486">
        <w:tc>
          <w:tcPr>
            <w:tcW w:w="1319" w:type="dxa"/>
          </w:tcPr>
          <w:p w14:paraId="2FF85D32" w14:textId="77777777" w:rsidR="006305AD" w:rsidRPr="004E5D8F" w:rsidRDefault="006305AD" w:rsidP="00F45006">
            <w:pPr>
              <w:pStyle w:val="ListParagraph"/>
              <w:numPr>
                <w:ilvl w:val="0"/>
                <w:numId w:val="17"/>
              </w:numPr>
              <w:rPr>
                <w:rFonts w:cs="Arial"/>
                <w:b/>
                <w:szCs w:val="24"/>
              </w:rPr>
            </w:pPr>
          </w:p>
        </w:tc>
        <w:tc>
          <w:tcPr>
            <w:tcW w:w="8179" w:type="dxa"/>
            <w:tcBorders>
              <w:right w:val="single" w:sz="4" w:space="0" w:color="auto"/>
            </w:tcBorders>
          </w:tcPr>
          <w:p w14:paraId="4CAAFABF" w14:textId="77777777" w:rsidR="006305AD" w:rsidRDefault="006305AD" w:rsidP="00E200E5">
            <w:pPr>
              <w:jc w:val="both"/>
              <w:rPr>
                <w:rFonts w:cs="Arial"/>
                <w:b/>
                <w:szCs w:val="24"/>
              </w:rPr>
            </w:pPr>
            <w:r>
              <w:rPr>
                <w:rFonts w:cs="Arial"/>
                <w:b/>
                <w:szCs w:val="24"/>
              </w:rPr>
              <w:t>Local Authority Information</w:t>
            </w:r>
          </w:p>
        </w:tc>
        <w:tc>
          <w:tcPr>
            <w:tcW w:w="1559" w:type="dxa"/>
            <w:tcBorders>
              <w:left w:val="single" w:sz="4" w:space="0" w:color="auto"/>
            </w:tcBorders>
          </w:tcPr>
          <w:p w14:paraId="1E954643" w14:textId="77777777" w:rsidR="006305AD" w:rsidRDefault="006305AD">
            <w:pPr>
              <w:rPr>
                <w:rFonts w:cs="Arial"/>
                <w:szCs w:val="24"/>
              </w:rPr>
            </w:pPr>
          </w:p>
        </w:tc>
      </w:tr>
      <w:tr w:rsidR="006305AD" w14:paraId="627AA0AC" w14:textId="77777777" w:rsidTr="2E393486">
        <w:tc>
          <w:tcPr>
            <w:tcW w:w="1319" w:type="dxa"/>
          </w:tcPr>
          <w:p w14:paraId="5A7AF15D" w14:textId="77777777" w:rsidR="006305AD" w:rsidRPr="00223521" w:rsidRDefault="006305AD" w:rsidP="006305AD">
            <w:pPr>
              <w:pStyle w:val="ListParagraph"/>
              <w:ind w:left="502"/>
              <w:rPr>
                <w:rFonts w:cs="Arial"/>
                <w:b/>
                <w:szCs w:val="24"/>
              </w:rPr>
            </w:pPr>
          </w:p>
        </w:tc>
        <w:tc>
          <w:tcPr>
            <w:tcW w:w="8179" w:type="dxa"/>
            <w:tcBorders>
              <w:right w:val="single" w:sz="4" w:space="0" w:color="auto"/>
            </w:tcBorders>
          </w:tcPr>
          <w:p w14:paraId="06686FEF" w14:textId="77777777" w:rsidR="006305AD" w:rsidRDefault="006305AD" w:rsidP="00E200E5">
            <w:pPr>
              <w:jc w:val="both"/>
              <w:rPr>
                <w:rFonts w:cs="Arial"/>
                <w:b/>
                <w:szCs w:val="24"/>
              </w:rPr>
            </w:pPr>
          </w:p>
        </w:tc>
        <w:tc>
          <w:tcPr>
            <w:tcW w:w="1559" w:type="dxa"/>
            <w:tcBorders>
              <w:left w:val="single" w:sz="4" w:space="0" w:color="auto"/>
            </w:tcBorders>
          </w:tcPr>
          <w:p w14:paraId="401A7268" w14:textId="77777777" w:rsidR="006305AD" w:rsidRDefault="006305AD">
            <w:pPr>
              <w:rPr>
                <w:rFonts w:cs="Arial"/>
                <w:szCs w:val="24"/>
              </w:rPr>
            </w:pPr>
          </w:p>
        </w:tc>
      </w:tr>
      <w:tr w:rsidR="006305AD" w14:paraId="23CB78E3" w14:textId="77777777" w:rsidTr="2E393486">
        <w:tc>
          <w:tcPr>
            <w:tcW w:w="1319" w:type="dxa"/>
          </w:tcPr>
          <w:p w14:paraId="081CEB47" w14:textId="77777777" w:rsidR="006305AD" w:rsidRPr="00223521" w:rsidRDefault="006305AD" w:rsidP="006305AD">
            <w:pPr>
              <w:pStyle w:val="ListParagraph"/>
              <w:ind w:left="502"/>
              <w:rPr>
                <w:rFonts w:cs="Arial"/>
                <w:b/>
                <w:szCs w:val="24"/>
              </w:rPr>
            </w:pPr>
          </w:p>
        </w:tc>
        <w:tc>
          <w:tcPr>
            <w:tcW w:w="8179" w:type="dxa"/>
            <w:tcBorders>
              <w:right w:val="single" w:sz="4" w:space="0" w:color="auto"/>
            </w:tcBorders>
          </w:tcPr>
          <w:p w14:paraId="45771B21" w14:textId="3DF24295" w:rsidR="006305AD" w:rsidRDefault="006305AD" w:rsidP="00F45006">
            <w:pPr>
              <w:pStyle w:val="ListParagraph"/>
              <w:numPr>
                <w:ilvl w:val="0"/>
                <w:numId w:val="7"/>
              </w:numPr>
              <w:jc w:val="both"/>
              <w:rPr>
                <w:b/>
              </w:rPr>
            </w:pPr>
            <w:r>
              <w:rPr>
                <w:b/>
              </w:rPr>
              <w:t>Ch</w:t>
            </w:r>
            <w:r w:rsidRPr="006305AD">
              <w:rPr>
                <w:b/>
              </w:rPr>
              <w:t>air’s</w:t>
            </w:r>
            <w:r w:rsidR="002719D8">
              <w:rPr>
                <w:b/>
              </w:rPr>
              <w:t xml:space="preserve"> Forum</w:t>
            </w:r>
          </w:p>
          <w:p w14:paraId="0FBA7733" w14:textId="77777777" w:rsidR="006305AD" w:rsidRDefault="006305AD" w:rsidP="00793019">
            <w:pPr>
              <w:ind w:left="360"/>
              <w:jc w:val="both"/>
            </w:pPr>
          </w:p>
          <w:p w14:paraId="79E0A3B2" w14:textId="58D4FD3C" w:rsidR="00380A97" w:rsidRDefault="00D535F0" w:rsidP="00793019">
            <w:pPr>
              <w:ind w:left="360"/>
              <w:jc w:val="both"/>
            </w:pPr>
            <w:r>
              <w:t xml:space="preserve">The chair reported that he had been unable to </w:t>
            </w:r>
            <w:r w:rsidR="009B49B4">
              <w:t>attend</w:t>
            </w:r>
            <w:r>
              <w:t xml:space="preserve"> the meeting where the topics covered had included </w:t>
            </w:r>
            <w:r w:rsidR="009B49B4">
              <w:t>online safet</w:t>
            </w:r>
            <w:r>
              <w:t xml:space="preserve">y, GDPR and labour market information. </w:t>
            </w:r>
          </w:p>
          <w:p w14:paraId="218079FF" w14:textId="77777777" w:rsidR="00D535F0" w:rsidRDefault="00D535F0" w:rsidP="00793019">
            <w:pPr>
              <w:ind w:left="360"/>
              <w:jc w:val="both"/>
            </w:pPr>
          </w:p>
          <w:p w14:paraId="0CF54959" w14:textId="5E9832A7" w:rsidR="00380A97" w:rsidRDefault="00380A97" w:rsidP="00380A97">
            <w:pPr>
              <w:ind w:left="360"/>
              <w:jc w:val="both"/>
            </w:pPr>
            <w:r>
              <w:t>The governing board noted the d</w:t>
            </w:r>
            <w:r w:rsidR="00D535F0">
              <w:t>ates, times and venues of forth</w:t>
            </w:r>
            <w:r>
              <w:t xml:space="preserve">coming </w:t>
            </w:r>
            <w:r w:rsidR="00D535F0">
              <w:t>F</w:t>
            </w:r>
            <w:r>
              <w:t>orum meetings were available on the schools’ portal.</w:t>
            </w:r>
          </w:p>
          <w:p w14:paraId="011BE151" w14:textId="77777777" w:rsidR="00380A97" w:rsidRDefault="00380A97" w:rsidP="00793019">
            <w:pPr>
              <w:ind w:left="360"/>
              <w:jc w:val="both"/>
            </w:pPr>
          </w:p>
          <w:p w14:paraId="511FFDD9" w14:textId="5A69F604" w:rsidR="006305AD" w:rsidRPr="008139B4" w:rsidRDefault="00D535F0" w:rsidP="001D7EE4">
            <w:pPr>
              <w:ind w:left="360"/>
              <w:jc w:val="both"/>
            </w:pPr>
            <w:r>
              <w:t xml:space="preserve">Governors were reminded that another governor could be nominated to attend in place of the </w:t>
            </w:r>
            <w:r w:rsidR="00C520C7">
              <w:t>chair</w:t>
            </w:r>
            <w:r>
              <w:t>.</w:t>
            </w:r>
          </w:p>
        </w:tc>
        <w:tc>
          <w:tcPr>
            <w:tcW w:w="1559" w:type="dxa"/>
            <w:tcBorders>
              <w:left w:val="single" w:sz="4" w:space="0" w:color="auto"/>
            </w:tcBorders>
          </w:tcPr>
          <w:p w14:paraId="506B019F" w14:textId="77777777" w:rsidR="00C520C7" w:rsidRDefault="00C520C7">
            <w:pPr>
              <w:rPr>
                <w:rFonts w:cs="Arial"/>
                <w:szCs w:val="24"/>
              </w:rPr>
            </w:pPr>
          </w:p>
        </w:tc>
      </w:tr>
      <w:tr w:rsidR="00A3211C" w14:paraId="6A2BC471" w14:textId="77777777" w:rsidTr="2E393486">
        <w:tc>
          <w:tcPr>
            <w:tcW w:w="1319" w:type="dxa"/>
          </w:tcPr>
          <w:p w14:paraId="4DCC6F47" w14:textId="77777777" w:rsidR="00A3211C" w:rsidRPr="007A2615" w:rsidRDefault="00A3211C" w:rsidP="00A3211C">
            <w:pPr>
              <w:pStyle w:val="ListParagraph"/>
              <w:rPr>
                <w:rFonts w:cs="Arial"/>
                <w:b/>
                <w:szCs w:val="24"/>
              </w:rPr>
            </w:pPr>
          </w:p>
        </w:tc>
        <w:tc>
          <w:tcPr>
            <w:tcW w:w="8179" w:type="dxa"/>
            <w:tcBorders>
              <w:right w:val="single" w:sz="4" w:space="0" w:color="auto"/>
            </w:tcBorders>
          </w:tcPr>
          <w:p w14:paraId="1B5E47D9" w14:textId="77777777" w:rsidR="00A3211C" w:rsidRDefault="00A3211C" w:rsidP="00A3211C">
            <w:pPr>
              <w:jc w:val="both"/>
              <w:rPr>
                <w:rFonts w:cs="Arial"/>
                <w:szCs w:val="24"/>
              </w:rPr>
            </w:pPr>
          </w:p>
        </w:tc>
        <w:tc>
          <w:tcPr>
            <w:tcW w:w="1559" w:type="dxa"/>
            <w:tcBorders>
              <w:left w:val="single" w:sz="4" w:space="0" w:color="auto"/>
            </w:tcBorders>
          </w:tcPr>
          <w:p w14:paraId="25D6C40E" w14:textId="77777777" w:rsidR="00A3211C" w:rsidRDefault="00A3211C" w:rsidP="00227F8A">
            <w:pPr>
              <w:jc w:val="both"/>
              <w:rPr>
                <w:b/>
                <w:szCs w:val="28"/>
              </w:rPr>
            </w:pPr>
          </w:p>
        </w:tc>
      </w:tr>
      <w:tr w:rsidR="00A3211C" w14:paraId="6A413B2D" w14:textId="77777777" w:rsidTr="2E393486">
        <w:tc>
          <w:tcPr>
            <w:tcW w:w="1319" w:type="dxa"/>
          </w:tcPr>
          <w:p w14:paraId="18E7D592" w14:textId="77777777" w:rsidR="00A3211C" w:rsidRPr="004E5D8F" w:rsidRDefault="00A3211C" w:rsidP="00F45006">
            <w:pPr>
              <w:pStyle w:val="ListParagraph"/>
              <w:numPr>
                <w:ilvl w:val="0"/>
                <w:numId w:val="17"/>
              </w:numPr>
              <w:rPr>
                <w:rFonts w:cs="Arial"/>
                <w:b/>
                <w:szCs w:val="24"/>
              </w:rPr>
            </w:pPr>
          </w:p>
        </w:tc>
        <w:tc>
          <w:tcPr>
            <w:tcW w:w="8179" w:type="dxa"/>
            <w:tcBorders>
              <w:right w:val="single" w:sz="4" w:space="0" w:color="auto"/>
            </w:tcBorders>
          </w:tcPr>
          <w:p w14:paraId="296674D7" w14:textId="77777777" w:rsidR="00A3211C" w:rsidRDefault="00A3211C" w:rsidP="00E200E5">
            <w:pPr>
              <w:jc w:val="both"/>
              <w:rPr>
                <w:rFonts w:cs="Arial"/>
                <w:b/>
                <w:szCs w:val="24"/>
              </w:rPr>
            </w:pPr>
            <w:r>
              <w:rPr>
                <w:rFonts w:cs="Arial"/>
                <w:b/>
                <w:szCs w:val="24"/>
              </w:rPr>
              <w:t>Consent to Absence</w:t>
            </w:r>
          </w:p>
        </w:tc>
        <w:tc>
          <w:tcPr>
            <w:tcW w:w="1559" w:type="dxa"/>
            <w:tcBorders>
              <w:left w:val="single" w:sz="4" w:space="0" w:color="auto"/>
            </w:tcBorders>
          </w:tcPr>
          <w:p w14:paraId="4CC8AA0D" w14:textId="77777777" w:rsidR="00A3211C" w:rsidRDefault="00A3211C">
            <w:pPr>
              <w:rPr>
                <w:rFonts w:cs="Arial"/>
                <w:szCs w:val="24"/>
              </w:rPr>
            </w:pPr>
          </w:p>
        </w:tc>
      </w:tr>
      <w:tr w:rsidR="00A3211C" w14:paraId="0387D0D6" w14:textId="77777777" w:rsidTr="2E393486">
        <w:tc>
          <w:tcPr>
            <w:tcW w:w="1319" w:type="dxa"/>
          </w:tcPr>
          <w:p w14:paraId="565BFF5B" w14:textId="77777777" w:rsidR="00A3211C" w:rsidRPr="005759BC" w:rsidRDefault="00A3211C" w:rsidP="005759BC">
            <w:pPr>
              <w:rPr>
                <w:rFonts w:cs="Arial"/>
                <w:b/>
                <w:szCs w:val="24"/>
              </w:rPr>
            </w:pPr>
          </w:p>
        </w:tc>
        <w:tc>
          <w:tcPr>
            <w:tcW w:w="8179" w:type="dxa"/>
            <w:tcBorders>
              <w:right w:val="single" w:sz="4" w:space="0" w:color="auto"/>
            </w:tcBorders>
          </w:tcPr>
          <w:p w14:paraId="34CDD9EB" w14:textId="77777777" w:rsidR="00A3211C" w:rsidRPr="005F74A8" w:rsidRDefault="00A3211C" w:rsidP="005F74A8">
            <w:pPr>
              <w:jc w:val="both"/>
              <w:rPr>
                <w:rFonts w:cs="Arial"/>
                <w:szCs w:val="24"/>
              </w:rPr>
            </w:pPr>
          </w:p>
        </w:tc>
        <w:tc>
          <w:tcPr>
            <w:tcW w:w="1559" w:type="dxa"/>
            <w:tcBorders>
              <w:left w:val="single" w:sz="4" w:space="0" w:color="auto"/>
            </w:tcBorders>
          </w:tcPr>
          <w:p w14:paraId="498AF0D8" w14:textId="77777777" w:rsidR="00A3211C" w:rsidRDefault="00A3211C">
            <w:pPr>
              <w:rPr>
                <w:rFonts w:cs="Arial"/>
                <w:szCs w:val="24"/>
              </w:rPr>
            </w:pPr>
          </w:p>
        </w:tc>
      </w:tr>
      <w:tr w:rsidR="00A3211C" w14:paraId="4B265096" w14:textId="77777777" w:rsidTr="2E393486">
        <w:tc>
          <w:tcPr>
            <w:tcW w:w="1319" w:type="dxa"/>
          </w:tcPr>
          <w:p w14:paraId="263F3B9E" w14:textId="77777777" w:rsidR="00A3211C" w:rsidRPr="005759BC" w:rsidRDefault="00A3211C" w:rsidP="005759BC">
            <w:pPr>
              <w:rPr>
                <w:rFonts w:cs="Arial"/>
                <w:b/>
                <w:szCs w:val="24"/>
              </w:rPr>
            </w:pPr>
          </w:p>
        </w:tc>
        <w:tc>
          <w:tcPr>
            <w:tcW w:w="8179" w:type="dxa"/>
            <w:tcBorders>
              <w:right w:val="single" w:sz="4" w:space="0" w:color="auto"/>
            </w:tcBorders>
          </w:tcPr>
          <w:p w14:paraId="326D687A" w14:textId="6A731EA3" w:rsidR="00A3211C" w:rsidRPr="002E34CC" w:rsidRDefault="002E34CC" w:rsidP="005F74A8">
            <w:pPr>
              <w:jc w:val="both"/>
              <w:rPr>
                <w:rFonts w:cs="Arial"/>
                <w:szCs w:val="24"/>
              </w:rPr>
            </w:pPr>
            <w:r>
              <w:rPr>
                <w:rFonts w:cs="Arial"/>
                <w:szCs w:val="24"/>
              </w:rPr>
              <w:t>Following consideration, g</w:t>
            </w:r>
            <w:r w:rsidR="00A3211C" w:rsidRPr="005F74A8">
              <w:rPr>
                <w:rFonts w:cs="Arial"/>
                <w:szCs w:val="24"/>
              </w:rPr>
              <w:t>overnors accepted</w:t>
            </w:r>
            <w:r w:rsidR="009B49B4">
              <w:rPr>
                <w:rFonts w:cs="Arial"/>
                <w:szCs w:val="24"/>
              </w:rPr>
              <w:t xml:space="preserve"> </w:t>
            </w:r>
            <w:r w:rsidR="00A3211C" w:rsidRPr="005F74A8">
              <w:rPr>
                <w:rFonts w:cs="Arial"/>
                <w:szCs w:val="24"/>
              </w:rPr>
              <w:t>apologies from</w:t>
            </w:r>
            <w:r>
              <w:rPr>
                <w:rFonts w:cs="Arial"/>
                <w:szCs w:val="24"/>
              </w:rPr>
              <w:t xml:space="preserve"> Mrs </w:t>
            </w:r>
            <w:proofErr w:type="spellStart"/>
            <w:r>
              <w:rPr>
                <w:rFonts w:cs="Arial"/>
                <w:szCs w:val="24"/>
              </w:rPr>
              <w:t>Hindle</w:t>
            </w:r>
            <w:proofErr w:type="spellEnd"/>
            <w:r>
              <w:rPr>
                <w:rFonts w:cs="Arial"/>
                <w:szCs w:val="24"/>
              </w:rPr>
              <w:t xml:space="preserve"> and Mr Tipper. </w:t>
            </w:r>
          </w:p>
        </w:tc>
        <w:tc>
          <w:tcPr>
            <w:tcW w:w="1559" w:type="dxa"/>
            <w:tcBorders>
              <w:left w:val="single" w:sz="4" w:space="0" w:color="auto"/>
            </w:tcBorders>
          </w:tcPr>
          <w:p w14:paraId="130CC4CD" w14:textId="77777777" w:rsidR="00A3211C" w:rsidRDefault="00A3211C">
            <w:pPr>
              <w:rPr>
                <w:rFonts w:cs="Arial"/>
                <w:szCs w:val="24"/>
              </w:rPr>
            </w:pPr>
          </w:p>
        </w:tc>
      </w:tr>
      <w:tr w:rsidR="00A3211C" w14:paraId="055BFDB1" w14:textId="77777777" w:rsidTr="2E393486">
        <w:tc>
          <w:tcPr>
            <w:tcW w:w="1319" w:type="dxa"/>
          </w:tcPr>
          <w:p w14:paraId="38E78751" w14:textId="77777777" w:rsidR="00A3211C" w:rsidRPr="005759BC" w:rsidRDefault="00A3211C" w:rsidP="005759BC">
            <w:pPr>
              <w:rPr>
                <w:rFonts w:cs="Arial"/>
                <w:b/>
                <w:szCs w:val="24"/>
              </w:rPr>
            </w:pPr>
          </w:p>
        </w:tc>
        <w:tc>
          <w:tcPr>
            <w:tcW w:w="8179" w:type="dxa"/>
            <w:tcBorders>
              <w:right w:val="single" w:sz="4" w:space="0" w:color="auto"/>
            </w:tcBorders>
          </w:tcPr>
          <w:p w14:paraId="62A75F99" w14:textId="77777777" w:rsidR="00A3211C" w:rsidRPr="00E200E5" w:rsidRDefault="00A3211C" w:rsidP="00E200E5">
            <w:pPr>
              <w:jc w:val="both"/>
              <w:rPr>
                <w:rFonts w:cs="Arial"/>
                <w:szCs w:val="24"/>
              </w:rPr>
            </w:pPr>
          </w:p>
        </w:tc>
        <w:tc>
          <w:tcPr>
            <w:tcW w:w="1559" w:type="dxa"/>
            <w:tcBorders>
              <w:left w:val="single" w:sz="4" w:space="0" w:color="auto"/>
            </w:tcBorders>
          </w:tcPr>
          <w:p w14:paraId="2ECAA31B" w14:textId="77777777" w:rsidR="00A3211C" w:rsidRPr="00563D44" w:rsidRDefault="00A3211C">
            <w:pPr>
              <w:rPr>
                <w:rFonts w:cs="Arial"/>
                <w:sz w:val="20"/>
                <w:szCs w:val="20"/>
              </w:rPr>
            </w:pPr>
          </w:p>
        </w:tc>
      </w:tr>
      <w:tr w:rsidR="008139B4" w14:paraId="3A96B8F7" w14:textId="77777777" w:rsidTr="2E393486">
        <w:tc>
          <w:tcPr>
            <w:tcW w:w="1319" w:type="dxa"/>
          </w:tcPr>
          <w:p w14:paraId="2FBD1CFD" w14:textId="77777777" w:rsidR="008139B4" w:rsidRPr="004E5D8F" w:rsidRDefault="008139B4" w:rsidP="00F45006">
            <w:pPr>
              <w:pStyle w:val="ListParagraph"/>
              <w:numPr>
                <w:ilvl w:val="0"/>
                <w:numId w:val="17"/>
              </w:numPr>
              <w:rPr>
                <w:rFonts w:cs="Arial"/>
                <w:b/>
                <w:szCs w:val="24"/>
              </w:rPr>
            </w:pPr>
          </w:p>
        </w:tc>
        <w:tc>
          <w:tcPr>
            <w:tcW w:w="8179" w:type="dxa"/>
            <w:tcBorders>
              <w:right w:val="single" w:sz="4" w:space="0" w:color="auto"/>
            </w:tcBorders>
          </w:tcPr>
          <w:p w14:paraId="366F1A54" w14:textId="77777777" w:rsidR="008139B4" w:rsidRPr="008F6107" w:rsidRDefault="008139B4" w:rsidP="00E200E5">
            <w:pPr>
              <w:jc w:val="both"/>
              <w:rPr>
                <w:rFonts w:cs="Arial"/>
                <w:b/>
                <w:szCs w:val="24"/>
              </w:rPr>
            </w:pPr>
            <w:r>
              <w:rPr>
                <w:rFonts w:cs="Arial"/>
                <w:b/>
                <w:szCs w:val="24"/>
              </w:rPr>
              <w:t>Impact Statement</w:t>
            </w:r>
          </w:p>
        </w:tc>
        <w:tc>
          <w:tcPr>
            <w:tcW w:w="1559" w:type="dxa"/>
            <w:tcBorders>
              <w:left w:val="single" w:sz="4" w:space="0" w:color="auto"/>
            </w:tcBorders>
          </w:tcPr>
          <w:p w14:paraId="3FDCE676" w14:textId="77777777" w:rsidR="008139B4" w:rsidRDefault="008139B4">
            <w:pPr>
              <w:rPr>
                <w:rFonts w:cs="Arial"/>
                <w:szCs w:val="24"/>
              </w:rPr>
            </w:pPr>
          </w:p>
        </w:tc>
      </w:tr>
      <w:tr w:rsidR="008139B4" w14:paraId="2FC0A1CB" w14:textId="77777777" w:rsidTr="2E393486">
        <w:tc>
          <w:tcPr>
            <w:tcW w:w="1319" w:type="dxa"/>
          </w:tcPr>
          <w:p w14:paraId="3A2BAADD" w14:textId="77777777" w:rsidR="008139B4" w:rsidRPr="008139B4" w:rsidRDefault="008139B4" w:rsidP="008139B4">
            <w:pPr>
              <w:pStyle w:val="ListParagraph"/>
              <w:ind w:left="360"/>
              <w:rPr>
                <w:rFonts w:cs="Arial"/>
                <w:szCs w:val="24"/>
              </w:rPr>
            </w:pPr>
          </w:p>
        </w:tc>
        <w:tc>
          <w:tcPr>
            <w:tcW w:w="8179" w:type="dxa"/>
            <w:tcBorders>
              <w:right w:val="single" w:sz="4" w:space="0" w:color="auto"/>
            </w:tcBorders>
          </w:tcPr>
          <w:p w14:paraId="2E4B6A3E" w14:textId="77777777" w:rsidR="008139B4" w:rsidRPr="008139B4" w:rsidRDefault="008139B4" w:rsidP="00E200E5">
            <w:pPr>
              <w:jc w:val="both"/>
              <w:rPr>
                <w:rFonts w:cs="Arial"/>
                <w:szCs w:val="24"/>
              </w:rPr>
            </w:pPr>
          </w:p>
        </w:tc>
        <w:tc>
          <w:tcPr>
            <w:tcW w:w="1559" w:type="dxa"/>
            <w:tcBorders>
              <w:left w:val="single" w:sz="4" w:space="0" w:color="auto"/>
            </w:tcBorders>
          </w:tcPr>
          <w:p w14:paraId="7EF37AA3" w14:textId="77777777" w:rsidR="008139B4" w:rsidRDefault="008139B4">
            <w:pPr>
              <w:rPr>
                <w:rFonts w:cs="Arial"/>
                <w:szCs w:val="24"/>
              </w:rPr>
            </w:pPr>
          </w:p>
        </w:tc>
      </w:tr>
      <w:tr w:rsidR="008139B4" w14:paraId="7BBAF693" w14:textId="77777777" w:rsidTr="2E393486">
        <w:tc>
          <w:tcPr>
            <w:tcW w:w="1319" w:type="dxa"/>
          </w:tcPr>
          <w:p w14:paraId="3C7576EC" w14:textId="77777777" w:rsidR="008139B4" w:rsidRPr="008139B4" w:rsidRDefault="008139B4" w:rsidP="008139B4">
            <w:pPr>
              <w:pStyle w:val="ListParagraph"/>
              <w:ind w:left="360"/>
              <w:rPr>
                <w:rFonts w:cs="Arial"/>
                <w:szCs w:val="24"/>
              </w:rPr>
            </w:pPr>
          </w:p>
        </w:tc>
        <w:tc>
          <w:tcPr>
            <w:tcW w:w="8179" w:type="dxa"/>
            <w:tcBorders>
              <w:right w:val="single" w:sz="4" w:space="0" w:color="auto"/>
            </w:tcBorders>
          </w:tcPr>
          <w:p w14:paraId="4EFC3C39" w14:textId="2F9E2E27" w:rsidR="00793019" w:rsidRDefault="00793019" w:rsidP="00F45006">
            <w:pPr>
              <w:pStyle w:val="ListParagraph"/>
              <w:numPr>
                <w:ilvl w:val="0"/>
                <w:numId w:val="19"/>
              </w:numPr>
              <w:jc w:val="both"/>
            </w:pPr>
            <w:r>
              <w:t xml:space="preserve">Governors identified the following </w:t>
            </w:r>
            <w:r w:rsidR="001D7EE4">
              <w:t xml:space="preserve">intended impact </w:t>
            </w:r>
            <w:r w:rsidR="002719D8">
              <w:t>on school improvement</w:t>
            </w:r>
            <w:r>
              <w:t xml:space="preserve"> </w:t>
            </w:r>
            <w:r w:rsidR="001D7EE4">
              <w:t>and/or church school distinctiveness</w:t>
            </w:r>
            <w:r w:rsidR="00B848DB">
              <w:t>,</w:t>
            </w:r>
            <w:r w:rsidR="001D7EE4">
              <w:t xml:space="preserve"> </w:t>
            </w:r>
            <w:r>
              <w:t>of the board’s considerations and decisions at the meeting;</w:t>
            </w:r>
          </w:p>
          <w:p w14:paraId="4B1E8D74" w14:textId="625D6C0D" w:rsidR="008139B4" w:rsidRDefault="009B49B4" w:rsidP="00F45006">
            <w:pPr>
              <w:pStyle w:val="ListParagraph"/>
              <w:numPr>
                <w:ilvl w:val="0"/>
                <w:numId w:val="16"/>
              </w:numPr>
              <w:jc w:val="both"/>
              <w:rPr>
                <w:rFonts w:eastAsia="Times New Roman" w:cs="Arial"/>
                <w:szCs w:val="24"/>
                <w:lang w:eastAsia="en-GB"/>
              </w:rPr>
            </w:pPr>
            <w:r>
              <w:rPr>
                <w:rFonts w:eastAsia="Times New Roman" w:cs="Arial"/>
                <w:szCs w:val="24"/>
                <w:lang w:eastAsia="en-GB"/>
              </w:rPr>
              <w:t>British values visit</w:t>
            </w:r>
            <w:r w:rsidR="00697B5E">
              <w:rPr>
                <w:rFonts w:eastAsia="Times New Roman" w:cs="Arial"/>
                <w:szCs w:val="24"/>
                <w:lang w:eastAsia="en-GB"/>
              </w:rPr>
              <w:t xml:space="preserve"> by governor</w:t>
            </w:r>
            <w:r w:rsidR="00136FB8">
              <w:rPr>
                <w:rFonts w:eastAsia="Times New Roman" w:cs="Arial"/>
                <w:szCs w:val="24"/>
                <w:lang w:eastAsia="en-GB"/>
              </w:rPr>
              <w:t>;</w:t>
            </w:r>
          </w:p>
          <w:p w14:paraId="7929602F" w14:textId="04B650F5" w:rsidR="00D23BEA" w:rsidRDefault="00136FB8" w:rsidP="00F45006">
            <w:pPr>
              <w:pStyle w:val="ListParagraph"/>
              <w:numPr>
                <w:ilvl w:val="0"/>
                <w:numId w:val="16"/>
              </w:numPr>
              <w:jc w:val="both"/>
              <w:rPr>
                <w:rFonts w:eastAsia="Times New Roman" w:cs="Arial"/>
                <w:szCs w:val="24"/>
                <w:lang w:eastAsia="en-GB"/>
              </w:rPr>
            </w:pPr>
            <w:r>
              <w:rPr>
                <w:rFonts w:eastAsia="Times New Roman" w:cs="Arial"/>
                <w:szCs w:val="24"/>
                <w:lang w:eastAsia="en-GB"/>
              </w:rPr>
              <w:t xml:space="preserve">Governor </w:t>
            </w:r>
            <w:r w:rsidR="009B49B4">
              <w:rPr>
                <w:rFonts w:eastAsia="Times New Roman" w:cs="Arial"/>
                <w:szCs w:val="24"/>
                <w:lang w:eastAsia="en-GB"/>
              </w:rPr>
              <w:t>oversight of GDPR</w:t>
            </w:r>
            <w:r>
              <w:rPr>
                <w:rFonts w:eastAsia="Times New Roman" w:cs="Arial"/>
                <w:szCs w:val="24"/>
                <w:lang w:eastAsia="en-GB"/>
              </w:rPr>
              <w:t xml:space="preserve"> compliance;</w:t>
            </w:r>
          </w:p>
          <w:p w14:paraId="6A4D5508" w14:textId="20BCB2E5" w:rsidR="009B49B4" w:rsidRDefault="00136FB8" w:rsidP="00F45006">
            <w:pPr>
              <w:pStyle w:val="ListParagraph"/>
              <w:numPr>
                <w:ilvl w:val="0"/>
                <w:numId w:val="16"/>
              </w:numPr>
              <w:jc w:val="both"/>
              <w:rPr>
                <w:rFonts w:eastAsia="Times New Roman" w:cs="Arial"/>
                <w:szCs w:val="24"/>
                <w:lang w:eastAsia="en-GB"/>
              </w:rPr>
            </w:pPr>
            <w:r>
              <w:rPr>
                <w:rFonts w:eastAsia="Times New Roman" w:cs="Arial"/>
                <w:szCs w:val="24"/>
                <w:lang w:eastAsia="en-GB"/>
              </w:rPr>
              <w:t>Staffing issues;</w:t>
            </w:r>
          </w:p>
          <w:p w14:paraId="017EE2B0" w14:textId="3C0685A1" w:rsidR="00E94A84" w:rsidRDefault="00E94A84" w:rsidP="00F45006">
            <w:pPr>
              <w:pStyle w:val="ListParagraph"/>
              <w:numPr>
                <w:ilvl w:val="0"/>
                <w:numId w:val="16"/>
              </w:numPr>
              <w:jc w:val="both"/>
              <w:rPr>
                <w:rFonts w:eastAsia="Times New Roman" w:cs="Arial"/>
                <w:szCs w:val="24"/>
                <w:lang w:eastAsia="en-GB"/>
              </w:rPr>
            </w:pPr>
            <w:r>
              <w:rPr>
                <w:rFonts w:eastAsia="Times New Roman" w:cs="Arial"/>
                <w:szCs w:val="24"/>
                <w:lang w:eastAsia="en-GB"/>
              </w:rPr>
              <w:t>Positive feedback on extra</w:t>
            </w:r>
            <w:r w:rsidR="00136FB8">
              <w:rPr>
                <w:rFonts w:eastAsia="Times New Roman" w:cs="Arial"/>
                <w:szCs w:val="24"/>
                <w:lang w:eastAsia="en-GB"/>
              </w:rPr>
              <w:t>-curricular provision;</w:t>
            </w:r>
          </w:p>
          <w:p w14:paraId="3C05109C" w14:textId="614144F5" w:rsidR="00E94A84" w:rsidRDefault="00136FB8" w:rsidP="00F45006">
            <w:pPr>
              <w:pStyle w:val="ListParagraph"/>
              <w:numPr>
                <w:ilvl w:val="0"/>
                <w:numId w:val="16"/>
              </w:numPr>
              <w:jc w:val="both"/>
              <w:rPr>
                <w:rFonts w:eastAsia="Times New Roman" w:cs="Arial"/>
                <w:szCs w:val="24"/>
                <w:lang w:eastAsia="en-GB"/>
              </w:rPr>
            </w:pPr>
            <w:r>
              <w:rPr>
                <w:rFonts w:eastAsia="Times New Roman" w:cs="Arial"/>
                <w:szCs w:val="24"/>
                <w:lang w:eastAsia="en-GB"/>
              </w:rPr>
              <w:t>Governor involvement in r</w:t>
            </w:r>
            <w:r w:rsidR="00E94A84">
              <w:rPr>
                <w:rFonts w:eastAsia="Times New Roman" w:cs="Arial"/>
                <w:szCs w:val="24"/>
                <w:lang w:eastAsia="en-GB"/>
              </w:rPr>
              <w:t xml:space="preserve">eview of </w:t>
            </w:r>
            <w:r>
              <w:rPr>
                <w:rFonts w:eastAsia="Times New Roman" w:cs="Arial"/>
                <w:szCs w:val="24"/>
                <w:lang w:eastAsia="en-GB"/>
              </w:rPr>
              <w:t>the school vision;</w:t>
            </w:r>
          </w:p>
          <w:p w14:paraId="295AF71B" w14:textId="6643DEB2" w:rsidR="00E94A84" w:rsidRDefault="00136FB8" w:rsidP="00F45006">
            <w:pPr>
              <w:pStyle w:val="ListParagraph"/>
              <w:numPr>
                <w:ilvl w:val="0"/>
                <w:numId w:val="16"/>
              </w:numPr>
              <w:jc w:val="both"/>
              <w:rPr>
                <w:rFonts w:eastAsia="Times New Roman" w:cs="Arial"/>
                <w:szCs w:val="24"/>
                <w:lang w:eastAsia="en-GB"/>
              </w:rPr>
            </w:pPr>
            <w:r>
              <w:rPr>
                <w:rFonts w:eastAsia="Times New Roman" w:cs="Arial"/>
                <w:szCs w:val="24"/>
                <w:lang w:eastAsia="en-GB"/>
              </w:rPr>
              <w:t>Governor training.</w:t>
            </w:r>
          </w:p>
          <w:p w14:paraId="1CF9712A" w14:textId="77777777" w:rsidR="00D23BEA" w:rsidRPr="00D23BEA" w:rsidRDefault="00D23BEA" w:rsidP="00D23BEA">
            <w:pPr>
              <w:pStyle w:val="ListParagraph"/>
              <w:ind w:left="360"/>
              <w:jc w:val="both"/>
              <w:rPr>
                <w:rFonts w:eastAsia="Times New Roman" w:cs="Arial"/>
                <w:szCs w:val="24"/>
                <w:lang w:eastAsia="en-GB"/>
              </w:rPr>
            </w:pPr>
          </w:p>
          <w:p w14:paraId="71F798A8" w14:textId="15A84943" w:rsidR="002719D8" w:rsidRPr="00D23BEA" w:rsidRDefault="00D23BEA" w:rsidP="00F45006">
            <w:pPr>
              <w:pStyle w:val="ListParagraph"/>
              <w:numPr>
                <w:ilvl w:val="0"/>
                <w:numId w:val="19"/>
              </w:numPr>
              <w:jc w:val="both"/>
              <w:rPr>
                <w:rFonts w:eastAsia="Times New Roman" w:cs="Arial"/>
                <w:szCs w:val="24"/>
                <w:lang w:eastAsia="en-GB"/>
              </w:rPr>
            </w:pPr>
            <w:r w:rsidRPr="00D23BEA">
              <w:rPr>
                <w:rFonts w:eastAsia="Times New Roman" w:cs="Arial"/>
                <w:szCs w:val="24"/>
                <w:lang w:eastAsia="en-GB"/>
              </w:rPr>
              <w:t xml:space="preserve">It was agreed that </w:t>
            </w:r>
            <w:r w:rsidR="00136FB8">
              <w:rPr>
                <w:rFonts w:eastAsia="Times New Roman" w:cs="Arial"/>
                <w:szCs w:val="24"/>
                <w:lang w:eastAsia="en-GB"/>
              </w:rPr>
              <w:t>the chair</w:t>
            </w:r>
            <w:r w:rsidRPr="00D23BEA">
              <w:rPr>
                <w:rFonts w:cs="Arial"/>
                <w:szCs w:val="24"/>
              </w:rPr>
              <w:t xml:space="preserve"> would draft the </w:t>
            </w:r>
            <w:r w:rsidR="0016376D">
              <w:rPr>
                <w:rFonts w:cs="Arial"/>
                <w:szCs w:val="24"/>
              </w:rPr>
              <w:t>Annual G</w:t>
            </w:r>
            <w:r w:rsidRPr="00D23BEA">
              <w:rPr>
                <w:rFonts w:cs="Arial"/>
                <w:szCs w:val="24"/>
              </w:rPr>
              <w:t xml:space="preserve">overnance </w:t>
            </w:r>
            <w:r w:rsidR="0016376D">
              <w:rPr>
                <w:rFonts w:cs="Arial"/>
                <w:szCs w:val="24"/>
              </w:rPr>
              <w:t>S</w:t>
            </w:r>
            <w:r w:rsidRPr="00D23BEA">
              <w:rPr>
                <w:rFonts w:cs="Arial"/>
                <w:szCs w:val="24"/>
              </w:rPr>
              <w:t>tatement for the academic year 2017/18 for consideration at the autumn term business meeting.</w:t>
            </w:r>
          </w:p>
        </w:tc>
        <w:tc>
          <w:tcPr>
            <w:tcW w:w="1559" w:type="dxa"/>
            <w:tcBorders>
              <w:left w:val="single" w:sz="4" w:space="0" w:color="auto"/>
            </w:tcBorders>
          </w:tcPr>
          <w:p w14:paraId="3DC4F05F" w14:textId="77777777" w:rsidR="008139B4" w:rsidRDefault="008139B4">
            <w:pPr>
              <w:rPr>
                <w:rFonts w:cs="Arial"/>
                <w:szCs w:val="24"/>
              </w:rPr>
            </w:pPr>
          </w:p>
          <w:p w14:paraId="474639FD" w14:textId="77777777" w:rsidR="005A59FB" w:rsidRDefault="005A59FB">
            <w:pPr>
              <w:rPr>
                <w:rFonts w:cs="Arial"/>
                <w:szCs w:val="24"/>
              </w:rPr>
            </w:pPr>
          </w:p>
          <w:p w14:paraId="6C2B71B4" w14:textId="77777777" w:rsidR="005A59FB" w:rsidRDefault="005A59FB">
            <w:pPr>
              <w:rPr>
                <w:rFonts w:cs="Arial"/>
                <w:szCs w:val="24"/>
              </w:rPr>
            </w:pPr>
          </w:p>
          <w:p w14:paraId="59B5FB94" w14:textId="77777777" w:rsidR="005A59FB" w:rsidRDefault="005A59FB">
            <w:pPr>
              <w:rPr>
                <w:rFonts w:cs="Arial"/>
                <w:szCs w:val="24"/>
              </w:rPr>
            </w:pPr>
          </w:p>
          <w:p w14:paraId="358139E7" w14:textId="77777777" w:rsidR="005A59FB" w:rsidRDefault="005A59FB">
            <w:pPr>
              <w:rPr>
                <w:rFonts w:cs="Arial"/>
                <w:szCs w:val="24"/>
              </w:rPr>
            </w:pPr>
          </w:p>
          <w:p w14:paraId="3997244A" w14:textId="77777777" w:rsidR="005A59FB" w:rsidRDefault="005A59FB">
            <w:pPr>
              <w:rPr>
                <w:rFonts w:cs="Arial"/>
                <w:szCs w:val="24"/>
              </w:rPr>
            </w:pPr>
          </w:p>
          <w:p w14:paraId="76580EC2" w14:textId="77777777" w:rsidR="005A59FB" w:rsidRDefault="005A59FB">
            <w:pPr>
              <w:rPr>
                <w:rFonts w:cs="Arial"/>
                <w:szCs w:val="24"/>
              </w:rPr>
            </w:pPr>
          </w:p>
          <w:p w14:paraId="2B3B2D8D" w14:textId="77777777" w:rsidR="005A59FB" w:rsidRDefault="005A59FB">
            <w:pPr>
              <w:rPr>
                <w:rFonts w:cs="Arial"/>
                <w:szCs w:val="24"/>
              </w:rPr>
            </w:pPr>
          </w:p>
          <w:p w14:paraId="184F447B" w14:textId="77777777" w:rsidR="005A59FB" w:rsidRDefault="005A59FB">
            <w:pPr>
              <w:rPr>
                <w:rFonts w:cs="Arial"/>
                <w:szCs w:val="24"/>
              </w:rPr>
            </w:pPr>
          </w:p>
          <w:p w14:paraId="3402D663" w14:textId="77777777" w:rsidR="005A59FB" w:rsidRDefault="005A59FB">
            <w:pPr>
              <w:rPr>
                <w:rFonts w:cs="Arial"/>
                <w:szCs w:val="24"/>
              </w:rPr>
            </w:pPr>
          </w:p>
          <w:p w14:paraId="6BE7542D" w14:textId="77777777" w:rsidR="005A59FB" w:rsidRDefault="005A59FB">
            <w:pPr>
              <w:rPr>
                <w:rFonts w:cs="Arial"/>
                <w:szCs w:val="24"/>
              </w:rPr>
            </w:pPr>
          </w:p>
          <w:p w14:paraId="5BC294DE" w14:textId="249535BD" w:rsidR="005A59FB" w:rsidRPr="005A59FB" w:rsidRDefault="005A59FB">
            <w:pPr>
              <w:rPr>
                <w:rFonts w:cs="Arial"/>
                <w:b/>
                <w:szCs w:val="24"/>
              </w:rPr>
            </w:pPr>
            <w:r w:rsidRPr="005A59FB">
              <w:rPr>
                <w:rFonts w:cs="Arial"/>
                <w:b/>
                <w:szCs w:val="24"/>
              </w:rPr>
              <w:t>Chair</w:t>
            </w:r>
          </w:p>
        </w:tc>
      </w:tr>
      <w:tr w:rsidR="008139B4" w14:paraId="7D36B6E2" w14:textId="77777777" w:rsidTr="2E393486">
        <w:tc>
          <w:tcPr>
            <w:tcW w:w="1319" w:type="dxa"/>
          </w:tcPr>
          <w:p w14:paraId="43A65479" w14:textId="77777777" w:rsidR="008139B4" w:rsidRPr="008139B4" w:rsidRDefault="008139B4" w:rsidP="008139B4">
            <w:pPr>
              <w:pStyle w:val="ListParagraph"/>
              <w:ind w:left="360"/>
              <w:rPr>
                <w:rFonts w:cs="Arial"/>
                <w:szCs w:val="24"/>
              </w:rPr>
            </w:pPr>
          </w:p>
        </w:tc>
        <w:tc>
          <w:tcPr>
            <w:tcW w:w="8179" w:type="dxa"/>
            <w:tcBorders>
              <w:right w:val="single" w:sz="4" w:space="0" w:color="auto"/>
            </w:tcBorders>
          </w:tcPr>
          <w:p w14:paraId="70648378" w14:textId="77777777" w:rsidR="008139B4" w:rsidRPr="008139B4" w:rsidRDefault="008139B4" w:rsidP="00E200E5">
            <w:pPr>
              <w:jc w:val="both"/>
              <w:rPr>
                <w:rFonts w:cs="Arial"/>
                <w:szCs w:val="24"/>
              </w:rPr>
            </w:pPr>
          </w:p>
        </w:tc>
        <w:tc>
          <w:tcPr>
            <w:tcW w:w="1559" w:type="dxa"/>
            <w:tcBorders>
              <w:left w:val="single" w:sz="4" w:space="0" w:color="auto"/>
            </w:tcBorders>
          </w:tcPr>
          <w:p w14:paraId="50040504" w14:textId="77777777" w:rsidR="008139B4" w:rsidRDefault="008139B4">
            <w:pPr>
              <w:rPr>
                <w:rFonts w:cs="Arial"/>
                <w:szCs w:val="24"/>
              </w:rPr>
            </w:pPr>
          </w:p>
        </w:tc>
      </w:tr>
      <w:tr w:rsidR="00A3211C" w14:paraId="0928E0A4" w14:textId="77777777" w:rsidTr="2E393486">
        <w:tc>
          <w:tcPr>
            <w:tcW w:w="1319" w:type="dxa"/>
          </w:tcPr>
          <w:p w14:paraId="1F28F27C" w14:textId="77777777" w:rsidR="00A3211C" w:rsidRPr="004E5D8F" w:rsidRDefault="00A3211C" w:rsidP="00F45006">
            <w:pPr>
              <w:pStyle w:val="ListParagraph"/>
              <w:numPr>
                <w:ilvl w:val="0"/>
                <w:numId w:val="17"/>
              </w:numPr>
              <w:rPr>
                <w:rFonts w:cs="Arial"/>
                <w:b/>
                <w:szCs w:val="24"/>
              </w:rPr>
            </w:pPr>
          </w:p>
        </w:tc>
        <w:tc>
          <w:tcPr>
            <w:tcW w:w="8179" w:type="dxa"/>
            <w:tcBorders>
              <w:right w:val="single" w:sz="4" w:space="0" w:color="auto"/>
            </w:tcBorders>
          </w:tcPr>
          <w:p w14:paraId="6F688CF9" w14:textId="77777777" w:rsidR="00A3211C" w:rsidRPr="008F6107" w:rsidRDefault="00A3211C" w:rsidP="00E200E5">
            <w:pPr>
              <w:jc w:val="both"/>
              <w:rPr>
                <w:rFonts w:cs="Arial"/>
                <w:b/>
                <w:szCs w:val="24"/>
              </w:rPr>
            </w:pPr>
            <w:r w:rsidRPr="008F6107">
              <w:rPr>
                <w:rFonts w:cs="Arial"/>
                <w:b/>
                <w:szCs w:val="24"/>
              </w:rPr>
              <w:t>Confidentiality</w:t>
            </w:r>
          </w:p>
        </w:tc>
        <w:tc>
          <w:tcPr>
            <w:tcW w:w="1559" w:type="dxa"/>
            <w:tcBorders>
              <w:left w:val="single" w:sz="4" w:space="0" w:color="auto"/>
            </w:tcBorders>
          </w:tcPr>
          <w:p w14:paraId="4A87C363" w14:textId="77777777" w:rsidR="00A3211C" w:rsidRDefault="00A3211C">
            <w:pPr>
              <w:rPr>
                <w:rFonts w:cs="Arial"/>
                <w:szCs w:val="24"/>
              </w:rPr>
            </w:pPr>
          </w:p>
        </w:tc>
      </w:tr>
      <w:tr w:rsidR="00A3211C" w14:paraId="4DF9E10C" w14:textId="77777777" w:rsidTr="2E393486">
        <w:tc>
          <w:tcPr>
            <w:tcW w:w="1319" w:type="dxa"/>
          </w:tcPr>
          <w:p w14:paraId="2A243E61" w14:textId="77777777" w:rsidR="00A3211C" w:rsidRPr="00674728" w:rsidRDefault="00A3211C" w:rsidP="00674728">
            <w:pPr>
              <w:rPr>
                <w:rFonts w:cs="Arial"/>
                <w:b/>
                <w:szCs w:val="24"/>
              </w:rPr>
            </w:pPr>
          </w:p>
        </w:tc>
        <w:tc>
          <w:tcPr>
            <w:tcW w:w="8179" w:type="dxa"/>
            <w:tcBorders>
              <w:right w:val="single" w:sz="4" w:space="0" w:color="auto"/>
            </w:tcBorders>
          </w:tcPr>
          <w:p w14:paraId="43D98CF8" w14:textId="77777777" w:rsidR="00A3211C" w:rsidRPr="00662806" w:rsidRDefault="00A3211C" w:rsidP="00E200E5">
            <w:pPr>
              <w:jc w:val="both"/>
              <w:rPr>
                <w:rFonts w:cs="Arial"/>
                <w:szCs w:val="24"/>
              </w:rPr>
            </w:pPr>
          </w:p>
        </w:tc>
        <w:tc>
          <w:tcPr>
            <w:tcW w:w="1559" w:type="dxa"/>
            <w:tcBorders>
              <w:left w:val="single" w:sz="4" w:space="0" w:color="auto"/>
            </w:tcBorders>
          </w:tcPr>
          <w:p w14:paraId="75C32BFB" w14:textId="77777777" w:rsidR="00A3211C" w:rsidRDefault="00A3211C">
            <w:pPr>
              <w:rPr>
                <w:rFonts w:cs="Arial"/>
                <w:szCs w:val="24"/>
              </w:rPr>
            </w:pPr>
          </w:p>
        </w:tc>
      </w:tr>
      <w:tr w:rsidR="00A3211C" w14:paraId="193C95D3" w14:textId="77777777" w:rsidTr="2E393486">
        <w:tc>
          <w:tcPr>
            <w:tcW w:w="1319" w:type="dxa"/>
          </w:tcPr>
          <w:p w14:paraId="0662AD45" w14:textId="77777777" w:rsidR="00A3211C" w:rsidRPr="00674728" w:rsidRDefault="00A3211C" w:rsidP="00674728">
            <w:pPr>
              <w:rPr>
                <w:rFonts w:cs="Arial"/>
                <w:b/>
                <w:szCs w:val="24"/>
              </w:rPr>
            </w:pPr>
          </w:p>
        </w:tc>
        <w:tc>
          <w:tcPr>
            <w:tcW w:w="8179" w:type="dxa"/>
            <w:tcBorders>
              <w:right w:val="single" w:sz="4" w:space="0" w:color="auto"/>
            </w:tcBorders>
          </w:tcPr>
          <w:p w14:paraId="7F4C159A" w14:textId="088A344E" w:rsidR="00A3211C" w:rsidRDefault="00A3211C" w:rsidP="002719D8">
            <w:pPr>
              <w:jc w:val="both"/>
              <w:rPr>
                <w:rFonts w:cs="Arial"/>
                <w:szCs w:val="24"/>
              </w:rPr>
            </w:pPr>
            <w:r w:rsidRPr="00662806">
              <w:rPr>
                <w:rFonts w:cs="Arial"/>
                <w:szCs w:val="24"/>
              </w:rPr>
              <w:t>It was resolved that no items of business be regarded as confidential.</w:t>
            </w:r>
          </w:p>
        </w:tc>
        <w:tc>
          <w:tcPr>
            <w:tcW w:w="1559" w:type="dxa"/>
            <w:tcBorders>
              <w:left w:val="single" w:sz="4" w:space="0" w:color="auto"/>
            </w:tcBorders>
          </w:tcPr>
          <w:p w14:paraId="477AB001" w14:textId="77777777" w:rsidR="00A3211C" w:rsidRDefault="00A3211C">
            <w:pPr>
              <w:rPr>
                <w:rFonts w:cs="Arial"/>
                <w:szCs w:val="24"/>
              </w:rPr>
            </w:pPr>
          </w:p>
        </w:tc>
      </w:tr>
      <w:tr w:rsidR="00A3211C" w14:paraId="369B25BB" w14:textId="77777777" w:rsidTr="2E393486">
        <w:tc>
          <w:tcPr>
            <w:tcW w:w="1319" w:type="dxa"/>
          </w:tcPr>
          <w:p w14:paraId="3DACA320" w14:textId="77777777" w:rsidR="00A3211C" w:rsidRPr="00674728" w:rsidRDefault="00A3211C" w:rsidP="00674728">
            <w:pPr>
              <w:rPr>
                <w:rFonts w:cs="Arial"/>
                <w:b/>
                <w:szCs w:val="24"/>
              </w:rPr>
            </w:pPr>
          </w:p>
        </w:tc>
        <w:tc>
          <w:tcPr>
            <w:tcW w:w="8179" w:type="dxa"/>
            <w:tcBorders>
              <w:right w:val="single" w:sz="4" w:space="0" w:color="auto"/>
            </w:tcBorders>
          </w:tcPr>
          <w:p w14:paraId="53DBAC7D" w14:textId="77777777" w:rsidR="00A3211C" w:rsidRDefault="00A3211C" w:rsidP="00E200E5">
            <w:pPr>
              <w:jc w:val="both"/>
              <w:rPr>
                <w:rFonts w:cs="Arial"/>
                <w:szCs w:val="24"/>
              </w:rPr>
            </w:pPr>
          </w:p>
        </w:tc>
        <w:tc>
          <w:tcPr>
            <w:tcW w:w="1559" w:type="dxa"/>
            <w:tcBorders>
              <w:left w:val="single" w:sz="4" w:space="0" w:color="auto"/>
            </w:tcBorders>
          </w:tcPr>
          <w:p w14:paraId="6A1B5C7B" w14:textId="77777777" w:rsidR="00A3211C" w:rsidRDefault="00A3211C">
            <w:pPr>
              <w:rPr>
                <w:rFonts w:cs="Arial"/>
                <w:szCs w:val="24"/>
              </w:rPr>
            </w:pPr>
          </w:p>
        </w:tc>
      </w:tr>
      <w:tr w:rsidR="00A3211C" w14:paraId="23C7EF17" w14:textId="77777777" w:rsidTr="2E393486">
        <w:tc>
          <w:tcPr>
            <w:tcW w:w="1319" w:type="dxa"/>
          </w:tcPr>
          <w:p w14:paraId="4D35CF86" w14:textId="77777777" w:rsidR="00A3211C" w:rsidRPr="004E5D8F" w:rsidRDefault="00A3211C" w:rsidP="00F45006">
            <w:pPr>
              <w:pStyle w:val="ListParagraph"/>
              <w:numPr>
                <w:ilvl w:val="0"/>
                <w:numId w:val="17"/>
              </w:numPr>
              <w:rPr>
                <w:rFonts w:cs="Arial"/>
                <w:b/>
                <w:szCs w:val="24"/>
              </w:rPr>
            </w:pPr>
          </w:p>
        </w:tc>
        <w:tc>
          <w:tcPr>
            <w:tcW w:w="8179" w:type="dxa"/>
            <w:tcBorders>
              <w:right w:val="single" w:sz="4" w:space="0" w:color="auto"/>
            </w:tcBorders>
          </w:tcPr>
          <w:p w14:paraId="61C2BE81" w14:textId="77777777" w:rsidR="00A3211C" w:rsidRPr="006D5DB3" w:rsidRDefault="00A3211C" w:rsidP="00E200E5">
            <w:pPr>
              <w:jc w:val="both"/>
              <w:rPr>
                <w:rFonts w:cs="Arial"/>
                <w:b/>
                <w:szCs w:val="24"/>
              </w:rPr>
            </w:pPr>
            <w:r w:rsidRPr="006D5DB3">
              <w:rPr>
                <w:rFonts w:cs="Arial"/>
                <w:b/>
                <w:szCs w:val="24"/>
              </w:rPr>
              <w:t>Date and Time of Future Meetings</w:t>
            </w:r>
          </w:p>
        </w:tc>
        <w:tc>
          <w:tcPr>
            <w:tcW w:w="1559" w:type="dxa"/>
            <w:tcBorders>
              <w:left w:val="single" w:sz="4" w:space="0" w:color="auto"/>
            </w:tcBorders>
          </w:tcPr>
          <w:p w14:paraId="0B09DA9F" w14:textId="77777777" w:rsidR="00A3211C" w:rsidRDefault="00A3211C">
            <w:pPr>
              <w:rPr>
                <w:rFonts w:cs="Arial"/>
                <w:szCs w:val="24"/>
              </w:rPr>
            </w:pPr>
          </w:p>
        </w:tc>
      </w:tr>
      <w:tr w:rsidR="00A3211C" w14:paraId="18CEC12B" w14:textId="77777777" w:rsidTr="2E393486">
        <w:tc>
          <w:tcPr>
            <w:tcW w:w="1319" w:type="dxa"/>
          </w:tcPr>
          <w:p w14:paraId="0ADD416C" w14:textId="77777777" w:rsidR="00A3211C" w:rsidRPr="00674728" w:rsidRDefault="00A3211C" w:rsidP="00674728">
            <w:pPr>
              <w:rPr>
                <w:rFonts w:cs="Arial"/>
                <w:b/>
                <w:szCs w:val="24"/>
              </w:rPr>
            </w:pPr>
          </w:p>
        </w:tc>
        <w:tc>
          <w:tcPr>
            <w:tcW w:w="8179" w:type="dxa"/>
            <w:tcBorders>
              <w:right w:val="single" w:sz="4" w:space="0" w:color="auto"/>
            </w:tcBorders>
          </w:tcPr>
          <w:p w14:paraId="78C0D4CB" w14:textId="77777777" w:rsidR="00A3211C" w:rsidRDefault="00A3211C" w:rsidP="00E200E5">
            <w:pPr>
              <w:jc w:val="both"/>
              <w:rPr>
                <w:rFonts w:cs="Arial"/>
                <w:szCs w:val="24"/>
              </w:rPr>
            </w:pPr>
          </w:p>
        </w:tc>
        <w:tc>
          <w:tcPr>
            <w:tcW w:w="1559" w:type="dxa"/>
            <w:tcBorders>
              <w:left w:val="single" w:sz="4" w:space="0" w:color="auto"/>
            </w:tcBorders>
          </w:tcPr>
          <w:p w14:paraId="55482F3C" w14:textId="77777777" w:rsidR="00A3211C" w:rsidRDefault="00A3211C">
            <w:pPr>
              <w:rPr>
                <w:rFonts w:cs="Arial"/>
                <w:szCs w:val="24"/>
              </w:rPr>
            </w:pPr>
          </w:p>
        </w:tc>
      </w:tr>
      <w:tr w:rsidR="00A3211C" w14:paraId="24186AE7" w14:textId="77777777" w:rsidTr="2E393486">
        <w:tc>
          <w:tcPr>
            <w:tcW w:w="1319" w:type="dxa"/>
          </w:tcPr>
          <w:p w14:paraId="075937F9" w14:textId="77777777" w:rsidR="00A3211C" w:rsidRPr="00674728" w:rsidRDefault="00A3211C" w:rsidP="00674728">
            <w:pPr>
              <w:rPr>
                <w:rFonts w:cs="Arial"/>
                <w:b/>
                <w:szCs w:val="24"/>
              </w:rPr>
            </w:pPr>
          </w:p>
        </w:tc>
        <w:tc>
          <w:tcPr>
            <w:tcW w:w="8179" w:type="dxa"/>
            <w:tcBorders>
              <w:right w:val="single" w:sz="4" w:space="0" w:color="auto"/>
            </w:tcBorders>
          </w:tcPr>
          <w:p w14:paraId="5A02AC08" w14:textId="0C1EB9D7" w:rsidR="00581337" w:rsidRDefault="00581337" w:rsidP="0016376D">
            <w:pPr>
              <w:spacing w:after="120"/>
              <w:jc w:val="both"/>
              <w:rPr>
                <w:rFonts w:eastAsia="Times New Roman" w:cs="Arial"/>
                <w:szCs w:val="24"/>
                <w:lang w:eastAsia="en-GB"/>
              </w:rPr>
            </w:pPr>
            <w:r>
              <w:rPr>
                <w:rFonts w:eastAsia="Times New Roman" w:cs="Arial"/>
                <w:szCs w:val="24"/>
                <w:lang w:eastAsia="en-GB"/>
              </w:rPr>
              <w:t xml:space="preserve">Governors agreed the following programme of full </w:t>
            </w:r>
            <w:r w:rsidR="00A3211C">
              <w:rPr>
                <w:rFonts w:eastAsia="Times New Roman" w:cs="Arial"/>
                <w:szCs w:val="24"/>
                <w:lang w:eastAsia="en-GB"/>
              </w:rPr>
              <w:t>governing board</w:t>
            </w:r>
            <w:r w:rsidR="00A3211C" w:rsidRPr="00916B22">
              <w:rPr>
                <w:rFonts w:eastAsia="Times New Roman" w:cs="Arial"/>
                <w:szCs w:val="24"/>
                <w:lang w:eastAsia="en-GB"/>
              </w:rPr>
              <w:t xml:space="preserve"> </w:t>
            </w:r>
            <w:r>
              <w:rPr>
                <w:rFonts w:eastAsia="Times New Roman" w:cs="Arial"/>
                <w:szCs w:val="24"/>
                <w:lang w:eastAsia="en-GB"/>
              </w:rPr>
              <w:t>meetings for 2018/19</w:t>
            </w:r>
            <w:r w:rsidR="001015F9">
              <w:rPr>
                <w:rFonts w:eastAsia="Times New Roman" w:cs="Arial"/>
                <w:szCs w:val="24"/>
                <w:lang w:eastAsia="en-GB"/>
              </w:rPr>
              <w:t xml:space="preserve"> (all 7.00 p.m. start)</w:t>
            </w:r>
            <w:r>
              <w:rPr>
                <w:rFonts w:eastAsia="Times New Roman" w:cs="Arial"/>
                <w:szCs w:val="24"/>
                <w:lang w:eastAsia="en-GB"/>
              </w:rPr>
              <w:t>:</w:t>
            </w:r>
          </w:p>
          <w:p w14:paraId="06E4FA0A" w14:textId="5FDF7C3B" w:rsidR="00581337" w:rsidRPr="001015F9" w:rsidRDefault="001015F9" w:rsidP="001015F9">
            <w:pPr>
              <w:pStyle w:val="ListParagraph"/>
              <w:numPr>
                <w:ilvl w:val="0"/>
                <w:numId w:val="27"/>
              </w:numPr>
              <w:jc w:val="both"/>
              <w:rPr>
                <w:rFonts w:eastAsia="Times New Roman" w:cs="Arial"/>
                <w:szCs w:val="24"/>
                <w:lang w:eastAsia="en-GB"/>
              </w:rPr>
            </w:pPr>
            <w:r w:rsidRPr="001015F9">
              <w:rPr>
                <w:rFonts w:eastAsia="Times New Roman" w:cs="Arial"/>
                <w:szCs w:val="24"/>
                <w:lang w:eastAsia="en-GB"/>
              </w:rPr>
              <w:t>Monday 17</w:t>
            </w:r>
            <w:r w:rsidRPr="001015F9">
              <w:rPr>
                <w:rFonts w:eastAsia="Times New Roman" w:cs="Arial"/>
                <w:szCs w:val="24"/>
                <w:vertAlign w:val="superscript"/>
                <w:lang w:eastAsia="en-GB"/>
              </w:rPr>
              <w:t>th</w:t>
            </w:r>
            <w:r w:rsidRPr="001015F9">
              <w:rPr>
                <w:rFonts w:eastAsia="Times New Roman" w:cs="Arial"/>
                <w:szCs w:val="24"/>
                <w:lang w:eastAsia="en-GB"/>
              </w:rPr>
              <w:t xml:space="preserve"> September 2018 (Business Meeting)</w:t>
            </w:r>
          </w:p>
          <w:p w14:paraId="11CC2621" w14:textId="160B3AD5" w:rsidR="001015F9" w:rsidRPr="001015F9" w:rsidRDefault="001015F9" w:rsidP="001015F9">
            <w:pPr>
              <w:pStyle w:val="ListParagraph"/>
              <w:numPr>
                <w:ilvl w:val="0"/>
                <w:numId w:val="27"/>
              </w:numPr>
              <w:jc w:val="both"/>
              <w:rPr>
                <w:rFonts w:eastAsia="Times New Roman" w:cs="Arial"/>
                <w:szCs w:val="24"/>
                <w:lang w:eastAsia="en-GB"/>
              </w:rPr>
            </w:pPr>
            <w:r w:rsidRPr="001015F9">
              <w:rPr>
                <w:rFonts w:eastAsia="Times New Roman" w:cs="Arial"/>
                <w:szCs w:val="24"/>
                <w:lang w:eastAsia="en-GB"/>
              </w:rPr>
              <w:t>Monday 12</w:t>
            </w:r>
            <w:r w:rsidRPr="001015F9">
              <w:rPr>
                <w:rFonts w:eastAsia="Times New Roman" w:cs="Arial"/>
                <w:szCs w:val="24"/>
                <w:vertAlign w:val="superscript"/>
                <w:lang w:eastAsia="en-GB"/>
              </w:rPr>
              <w:t>th</w:t>
            </w:r>
            <w:r w:rsidRPr="001015F9">
              <w:rPr>
                <w:rFonts w:eastAsia="Times New Roman" w:cs="Arial"/>
                <w:szCs w:val="24"/>
                <w:lang w:eastAsia="en-GB"/>
              </w:rPr>
              <w:t xml:space="preserve"> November 2018</w:t>
            </w:r>
          </w:p>
          <w:p w14:paraId="00A6B21A" w14:textId="66B9507F" w:rsidR="001015F9" w:rsidRPr="001015F9" w:rsidRDefault="001015F9" w:rsidP="001015F9">
            <w:pPr>
              <w:pStyle w:val="ListParagraph"/>
              <w:numPr>
                <w:ilvl w:val="0"/>
                <w:numId w:val="27"/>
              </w:numPr>
              <w:jc w:val="both"/>
              <w:rPr>
                <w:rFonts w:eastAsia="Times New Roman" w:cs="Arial"/>
                <w:szCs w:val="24"/>
                <w:lang w:eastAsia="en-GB"/>
              </w:rPr>
            </w:pPr>
            <w:r w:rsidRPr="001015F9">
              <w:rPr>
                <w:rFonts w:eastAsia="Times New Roman" w:cs="Arial"/>
                <w:szCs w:val="24"/>
                <w:lang w:eastAsia="en-GB"/>
              </w:rPr>
              <w:t>Monday 18</w:t>
            </w:r>
            <w:r w:rsidRPr="001015F9">
              <w:rPr>
                <w:rFonts w:eastAsia="Times New Roman" w:cs="Arial"/>
                <w:szCs w:val="24"/>
                <w:vertAlign w:val="superscript"/>
                <w:lang w:eastAsia="en-GB"/>
              </w:rPr>
              <w:t>th</w:t>
            </w:r>
            <w:r w:rsidRPr="001015F9">
              <w:rPr>
                <w:rFonts w:eastAsia="Times New Roman" w:cs="Arial"/>
                <w:szCs w:val="24"/>
                <w:lang w:eastAsia="en-GB"/>
              </w:rPr>
              <w:t xml:space="preserve"> March 2019</w:t>
            </w:r>
          </w:p>
          <w:p w14:paraId="7973B37A" w14:textId="59974BAA" w:rsidR="001015F9" w:rsidRPr="001015F9" w:rsidRDefault="001015F9" w:rsidP="001015F9">
            <w:pPr>
              <w:pStyle w:val="ListParagraph"/>
              <w:numPr>
                <w:ilvl w:val="0"/>
                <w:numId w:val="27"/>
              </w:numPr>
              <w:jc w:val="both"/>
              <w:rPr>
                <w:rFonts w:eastAsia="Times New Roman" w:cs="Arial"/>
                <w:szCs w:val="24"/>
                <w:lang w:eastAsia="en-GB"/>
              </w:rPr>
            </w:pPr>
            <w:r w:rsidRPr="001015F9">
              <w:rPr>
                <w:rFonts w:eastAsia="Times New Roman" w:cs="Arial"/>
                <w:szCs w:val="24"/>
                <w:lang w:eastAsia="en-GB"/>
              </w:rPr>
              <w:t>Monday 17</w:t>
            </w:r>
            <w:r w:rsidRPr="001015F9">
              <w:rPr>
                <w:rFonts w:eastAsia="Times New Roman" w:cs="Arial"/>
                <w:szCs w:val="24"/>
                <w:vertAlign w:val="superscript"/>
                <w:lang w:eastAsia="en-GB"/>
              </w:rPr>
              <w:t>th</w:t>
            </w:r>
            <w:r w:rsidRPr="001015F9">
              <w:rPr>
                <w:rFonts w:eastAsia="Times New Roman" w:cs="Arial"/>
                <w:szCs w:val="24"/>
                <w:lang w:eastAsia="en-GB"/>
              </w:rPr>
              <w:t xml:space="preserve"> June 2019. </w:t>
            </w:r>
          </w:p>
          <w:p w14:paraId="23DD92BB" w14:textId="77777777" w:rsidR="00581337" w:rsidRDefault="00581337" w:rsidP="00E200E5">
            <w:pPr>
              <w:jc w:val="both"/>
              <w:rPr>
                <w:rFonts w:eastAsia="Times New Roman" w:cs="Arial"/>
                <w:color w:val="FF0000"/>
                <w:szCs w:val="24"/>
                <w:lang w:eastAsia="en-GB"/>
              </w:rPr>
            </w:pPr>
          </w:p>
          <w:p w14:paraId="31282F13" w14:textId="2C8A4E95" w:rsidR="00A3211C" w:rsidRPr="00581337" w:rsidRDefault="00EF3E63" w:rsidP="00581337">
            <w:pPr>
              <w:jc w:val="both"/>
              <w:rPr>
                <w:rFonts w:eastAsia="Times New Roman" w:cs="Arial"/>
                <w:color w:val="FF0000"/>
                <w:szCs w:val="24"/>
                <w:lang w:eastAsia="en-GB"/>
              </w:rPr>
            </w:pPr>
            <w:r w:rsidRPr="001015F9">
              <w:rPr>
                <w:rFonts w:eastAsia="Times New Roman" w:cs="Arial"/>
                <w:color w:val="000000" w:themeColor="text1"/>
                <w:szCs w:val="24"/>
                <w:lang w:eastAsia="en-GB"/>
              </w:rPr>
              <w:t xml:space="preserve">The headteacher agreed to </w:t>
            </w:r>
            <w:r w:rsidR="00186B36" w:rsidRPr="001015F9">
              <w:rPr>
                <w:rFonts w:eastAsia="Times New Roman" w:cs="Arial"/>
                <w:color w:val="000000" w:themeColor="text1"/>
                <w:szCs w:val="24"/>
                <w:lang w:eastAsia="en-GB"/>
              </w:rPr>
              <w:t xml:space="preserve">send </w:t>
            </w:r>
            <w:r w:rsidRPr="001015F9">
              <w:rPr>
                <w:rFonts w:eastAsia="Times New Roman" w:cs="Arial"/>
                <w:color w:val="000000" w:themeColor="text1"/>
                <w:szCs w:val="24"/>
                <w:lang w:eastAsia="en-GB"/>
              </w:rPr>
              <w:t>a suggested programme of</w:t>
            </w:r>
            <w:r w:rsidR="00186B36" w:rsidRPr="001015F9">
              <w:rPr>
                <w:rFonts w:eastAsia="Times New Roman" w:cs="Arial"/>
                <w:color w:val="000000" w:themeColor="text1"/>
                <w:szCs w:val="24"/>
                <w:lang w:eastAsia="en-GB"/>
              </w:rPr>
              <w:t xml:space="preserve"> committ</w:t>
            </w:r>
            <w:r w:rsidR="00581337" w:rsidRPr="001015F9">
              <w:rPr>
                <w:rFonts w:eastAsia="Times New Roman" w:cs="Arial"/>
                <w:color w:val="000000" w:themeColor="text1"/>
                <w:szCs w:val="24"/>
                <w:lang w:eastAsia="en-GB"/>
              </w:rPr>
              <w:t xml:space="preserve">ee </w:t>
            </w:r>
            <w:r w:rsidRPr="001015F9">
              <w:rPr>
                <w:rFonts w:eastAsia="Times New Roman" w:cs="Arial"/>
                <w:color w:val="000000" w:themeColor="text1"/>
                <w:szCs w:val="24"/>
                <w:lang w:eastAsia="en-GB"/>
              </w:rPr>
              <w:t xml:space="preserve">meeting </w:t>
            </w:r>
            <w:r w:rsidR="00581337" w:rsidRPr="001015F9">
              <w:rPr>
                <w:rFonts w:eastAsia="Times New Roman" w:cs="Arial"/>
                <w:color w:val="000000" w:themeColor="text1"/>
                <w:szCs w:val="24"/>
                <w:lang w:eastAsia="en-GB"/>
              </w:rPr>
              <w:t xml:space="preserve">dates to </w:t>
            </w:r>
            <w:r w:rsidRPr="001015F9">
              <w:rPr>
                <w:rFonts w:eastAsia="Times New Roman" w:cs="Arial"/>
                <w:color w:val="000000" w:themeColor="text1"/>
                <w:szCs w:val="24"/>
                <w:lang w:eastAsia="en-GB"/>
              </w:rPr>
              <w:t xml:space="preserve">the clerk </w:t>
            </w:r>
            <w:r w:rsidR="00581337" w:rsidRPr="001015F9">
              <w:rPr>
                <w:rFonts w:eastAsia="Times New Roman" w:cs="Arial"/>
                <w:color w:val="000000" w:themeColor="text1"/>
                <w:szCs w:val="24"/>
                <w:lang w:eastAsia="en-GB"/>
              </w:rPr>
              <w:t xml:space="preserve">for circulation and agreement </w:t>
            </w:r>
            <w:r w:rsidRPr="001015F9">
              <w:rPr>
                <w:rFonts w:eastAsia="Times New Roman" w:cs="Arial"/>
                <w:color w:val="000000" w:themeColor="text1"/>
                <w:szCs w:val="24"/>
                <w:lang w:eastAsia="en-GB"/>
              </w:rPr>
              <w:t xml:space="preserve">by governors </w:t>
            </w:r>
            <w:r w:rsidR="00581337" w:rsidRPr="001015F9">
              <w:rPr>
                <w:rFonts w:eastAsia="Times New Roman" w:cs="Arial"/>
                <w:color w:val="000000" w:themeColor="text1"/>
                <w:szCs w:val="24"/>
                <w:lang w:eastAsia="en-GB"/>
              </w:rPr>
              <w:t>at the business meeting</w:t>
            </w:r>
            <w:r w:rsidRPr="001015F9">
              <w:rPr>
                <w:rFonts w:eastAsia="Times New Roman" w:cs="Arial"/>
                <w:color w:val="000000" w:themeColor="text1"/>
                <w:szCs w:val="24"/>
                <w:lang w:eastAsia="en-GB"/>
              </w:rPr>
              <w:t xml:space="preserve"> in September. </w:t>
            </w:r>
          </w:p>
        </w:tc>
        <w:tc>
          <w:tcPr>
            <w:tcW w:w="1559" w:type="dxa"/>
            <w:tcBorders>
              <w:left w:val="single" w:sz="4" w:space="0" w:color="auto"/>
            </w:tcBorders>
          </w:tcPr>
          <w:p w14:paraId="4C473ABF" w14:textId="77777777" w:rsidR="00A3211C" w:rsidRDefault="00A3211C">
            <w:pPr>
              <w:rPr>
                <w:rFonts w:cs="Arial"/>
                <w:szCs w:val="24"/>
              </w:rPr>
            </w:pPr>
          </w:p>
          <w:p w14:paraId="63A59CC2" w14:textId="77777777" w:rsidR="006903A0" w:rsidRDefault="006903A0">
            <w:pPr>
              <w:rPr>
                <w:rFonts w:cs="Arial"/>
                <w:szCs w:val="24"/>
              </w:rPr>
            </w:pPr>
          </w:p>
          <w:p w14:paraId="637BA37A" w14:textId="77777777" w:rsidR="006903A0" w:rsidRDefault="006903A0">
            <w:pPr>
              <w:rPr>
                <w:rFonts w:cs="Arial"/>
                <w:szCs w:val="24"/>
              </w:rPr>
            </w:pPr>
          </w:p>
          <w:p w14:paraId="193B79D5" w14:textId="77777777" w:rsidR="006903A0" w:rsidRDefault="006903A0">
            <w:pPr>
              <w:rPr>
                <w:rFonts w:cs="Arial"/>
                <w:szCs w:val="24"/>
              </w:rPr>
            </w:pPr>
          </w:p>
          <w:p w14:paraId="19BD932F" w14:textId="77777777" w:rsidR="006903A0" w:rsidRDefault="006903A0">
            <w:pPr>
              <w:rPr>
                <w:rFonts w:cs="Arial"/>
                <w:szCs w:val="24"/>
              </w:rPr>
            </w:pPr>
          </w:p>
          <w:p w14:paraId="18C42B66" w14:textId="77777777" w:rsidR="006903A0" w:rsidRDefault="006903A0">
            <w:pPr>
              <w:rPr>
                <w:rFonts w:cs="Arial"/>
                <w:szCs w:val="24"/>
              </w:rPr>
            </w:pPr>
          </w:p>
          <w:p w14:paraId="38C199CF" w14:textId="77777777" w:rsidR="006903A0" w:rsidRDefault="006903A0">
            <w:pPr>
              <w:rPr>
                <w:rFonts w:cs="Arial"/>
                <w:szCs w:val="24"/>
              </w:rPr>
            </w:pPr>
          </w:p>
          <w:p w14:paraId="7636650D" w14:textId="77777777" w:rsidR="006903A0" w:rsidRDefault="006903A0">
            <w:pPr>
              <w:rPr>
                <w:rFonts w:cs="Arial"/>
                <w:szCs w:val="24"/>
              </w:rPr>
            </w:pPr>
          </w:p>
          <w:p w14:paraId="77AF947F" w14:textId="1FCF8F2C" w:rsidR="006903A0" w:rsidRPr="006903A0" w:rsidRDefault="006903A0">
            <w:pPr>
              <w:rPr>
                <w:rFonts w:cs="Arial"/>
                <w:b/>
                <w:szCs w:val="24"/>
              </w:rPr>
            </w:pPr>
            <w:r w:rsidRPr="006903A0">
              <w:rPr>
                <w:rFonts w:cs="Arial"/>
                <w:b/>
                <w:szCs w:val="24"/>
              </w:rPr>
              <w:t>HT</w:t>
            </w:r>
          </w:p>
        </w:tc>
      </w:tr>
      <w:tr w:rsidR="00A3211C" w14:paraId="38ECD459" w14:textId="77777777" w:rsidTr="2E393486">
        <w:tc>
          <w:tcPr>
            <w:tcW w:w="1319" w:type="dxa"/>
          </w:tcPr>
          <w:p w14:paraId="6EC59BF1" w14:textId="77777777" w:rsidR="00A3211C" w:rsidRPr="00674728" w:rsidRDefault="00A3211C" w:rsidP="00674728">
            <w:pPr>
              <w:rPr>
                <w:rFonts w:cs="Arial"/>
                <w:b/>
                <w:szCs w:val="24"/>
              </w:rPr>
            </w:pPr>
          </w:p>
        </w:tc>
        <w:tc>
          <w:tcPr>
            <w:tcW w:w="8179" w:type="dxa"/>
            <w:tcBorders>
              <w:right w:val="single" w:sz="4" w:space="0" w:color="auto"/>
            </w:tcBorders>
          </w:tcPr>
          <w:p w14:paraId="66962885" w14:textId="77777777" w:rsidR="00A3211C" w:rsidRDefault="00A3211C" w:rsidP="00E200E5">
            <w:pPr>
              <w:jc w:val="both"/>
              <w:rPr>
                <w:rFonts w:cs="Arial"/>
                <w:szCs w:val="24"/>
              </w:rPr>
            </w:pPr>
          </w:p>
        </w:tc>
        <w:tc>
          <w:tcPr>
            <w:tcW w:w="1559" w:type="dxa"/>
            <w:tcBorders>
              <w:left w:val="single" w:sz="4" w:space="0" w:color="auto"/>
            </w:tcBorders>
          </w:tcPr>
          <w:p w14:paraId="569D64D9" w14:textId="77777777" w:rsidR="00A3211C" w:rsidRDefault="00A3211C">
            <w:pPr>
              <w:rPr>
                <w:rFonts w:cs="Arial"/>
                <w:szCs w:val="24"/>
              </w:rPr>
            </w:pPr>
          </w:p>
        </w:tc>
      </w:tr>
    </w:tbl>
    <w:p w14:paraId="39E0584D" w14:textId="77777777" w:rsidR="006440F0" w:rsidRDefault="006440F0">
      <w:pPr>
        <w:rPr>
          <w:rFonts w:cs="Arial"/>
          <w:szCs w:val="24"/>
        </w:rPr>
      </w:pPr>
    </w:p>
    <w:p w14:paraId="55E227BF" w14:textId="335F925A" w:rsidR="00916B22" w:rsidRDefault="00916B22" w:rsidP="00916B22">
      <w:pPr>
        <w:jc w:val="both"/>
        <w:rPr>
          <w:rFonts w:cs="Arial"/>
          <w:szCs w:val="24"/>
        </w:rPr>
      </w:pPr>
      <w:r>
        <w:rPr>
          <w:rFonts w:cs="Arial"/>
          <w:szCs w:val="24"/>
        </w:rPr>
        <w:t>The Chair thanked</w:t>
      </w:r>
      <w:r w:rsidRPr="00662806">
        <w:rPr>
          <w:rFonts w:cs="Arial"/>
          <w:szCs w:val="24"/>
        </w:rPr>
        <w:t xml:space="preserve"> governors </w:t>
      </w:r>
      <w:r>
        <w:rPr>
          <w:rFonts w:cs="Arial"/>
          <w:szCs w:val="24"/>
        </w:rPr>
        <w:t xml:space="preserve">and those present </w:t>
      </w:r>
      <w:r w:rsidRPr="00662806">
        <w:rPr>
          <w:rFonts w:cs="Arial"/>
          <w:szCs w:val="24"/>
        </w:rPr>
        <w:t xml:space="preserve">for their attendance and </w:t>
      </w:r>
      <w:r w:rsidR="00E41863">
        <w:rPr>
          <w:rFonts w:cs="Arial"/>
          <w:szCs w:val="24"/>
        </w:rPr>
        <w:t xml:space="preserve">contributions and </w:t>
      </w:r>
      <w:r>
        <w:rPr>
          <w:rFonts w:cs="Arial"/>
          <w:szCs w:val="24"/>
        </w:rPr>
        <w:t xml:space="preserve">closed </w:t>
      </w:r>
      <w:r w:rsidRPr="00662806">
        <w:rPr>
          <w:rFonts w:cs="Arial"/>
          <w:szCs w:val="24"/>
        </w:rPr>
        <w:t xml:space="preserve">the meeting at </w:t>
      </w:r>
      <w:r w:rsidR="00CE2921">
        <w:rPr>
          <w:rFonts w:cs="Arial"/>
          <w:szCs w:val="24"/>
        </w:rPr>
        <w:t xml:space="preserve">8.45 </w:t>
      </w:r>
      <w:r w:rsidRPr="00662806">
        <w:rPr>
          <w:rFonts w:cs="Arial"/>
          <w:szCs w:val="24"/>
        </w:rPr>
        <w:t>p</w:t>
      </w:r>
      <w:r w:rsidR="00CE2921">
        <w:rPr>
          <w:rFonts w:cs="Arial"/>
          <w:szCs w:val="24"/>
        </w:rPr>
        <w:t>.</w:t>
      </w:r>
      <w:r w:rsidRPr="00662806">
        <w:rPr>
          <w:rFonts w:cs="Arial"/>
          <w:szCs w:val="24"/>
        </w:rPr>
        <w:t>m.</w:t>
      </w:r>
      <w:r w:rsidR="007A1A93">
        <w:rPr>
          <w:rFonts w:cs="Arial"/>
          <w:szCs w:val="24"/>
        </w:rPr>
        <w:t xml:space="preserve"> Governors </w:t>
      </w:r>
      <w:r w:rsidR="00581337">
        <w:rPr>
          <w:rFonts w:cs="Arial"/>
          <w:szCs w:val="24"/>
        </w:rPr>
        <w:t>acknowledge</w:t>
      </w:r>
      <w:r w:rsidR="00C665A3">
        <w:rPr>
          <w:rFonts w:cs="Arial"/>
          <w:szCs w:val="24"/>
        </w:rPr>
        <w:t>d</w:t>
      </w:r>
      <w:r w:rsidR="00581337">
        <w:rPr>
          <w:rFonts w:cs="Arial"/>
          <w:szCs w:val="24"/>
        </w:rPr>
        <w:t xml:space="preserve"> that this was the last meeting that</w:t>
      </w:r>
      <w:r w:rsidR="00C665A3">
        <w:rPr>
          <w:rFonts w:cs="Arial"/>
          <w:szCs w:val="24"/>
        </w:rPr>
        <w:t xml:space="preserve"> Mr Gill would be attending before </w:t>
      </w:r>
      <w:r w:rsidR="00581337">
        <w:rPr>
          <w:rFonts w:cs="Arial"/>
          <w:szCs w:val="24"/>
        </w:rPr>
        <w:t xml:space="preserve">his resignation at the end of August and </w:t>
      </w:r>
      <w:r w:rsidR="007A1A93">
        <w:rPr>
          <w:rFonts w:cs="Arial"/>
          <w:szCs w:val="24"/>
        </w:rPr>
        <w:t xml:space="preserve">thanked </w:t>
      </w:r>
      <w:r w:rsidR="00581337">
        <w:rPr>
          <w:rFonts w:cs="Arial"/>
          <w:szCs w:val="24"/>
        </w:rPr>
        <w:t>him</w:t>
      </w:r>
      <w:r w:rsidR="007A1A93">
        <w:rPr>
          <w:rFonts w:cs="Arial"/>
          <w:szCs w:val="24"/>
        </w:rPr>
        <w:t xml:space="preserve"> for all his work and contribution to the school and the governing board. </w:t>
      </w:r>
    </w:p>
    <w:p w14:paraId="0BB1A27E" w14:textId="77777777" w:rsidR="006440F0" w:rsidRPr="006440F0" w:rsidRDefault="006440F0">
      <w:pPr>
        <w:rPr>
          <w:rFonts w:cs="Arial"/>
          <w:szCs w:val="24"/>
        </w:rPr>
      </w:pPr>
    </w:p>
    <w:sectPr w:rsidR="006440F0" w:rsidRPr="006440F0" w:rsidSect="00AC5CE1">
      <w:headerReference w:type="default" r:id="rId8"/>
      <w:footerReference w:type="default" r:id="rId9"/>
      <w:footerReference w:type="first" r:id="rId10"/>
      <w:pgSz w:w="11906" w:h="16838"/>
      <w:pgMar w:top="993" w:right="1440" w:bottom="1440" w:left="1440" w:header="708" w:footer="42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1523D2" w14:textId="77777777" w:rsidR="00F66A3B" w:rsidRDefault="00F66A3B" w:rsidP="006440F0">
      <w:r>
        <w:separator/>
      </w:r>
    </w:p>
  </w:endnote>
  <w:endnote w:type="continuationSeparator" w:id="0">
    <w:p w14:paraId="14B060B8" w14:textId="77777777" w:rsidR="00F66A3B" w:rsidRDefault="00F66A3B" w:rsidP="00644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7396323"/>
      <w:docPartObj>
        <w:docPartGallery w:val="Page Numbers (Bottom of Page)"/>
        <w:docPartUnique/>
      </w:docPartObj>
    </w:sdtPr>
    <w:sdtEndPr/>
    <w:sdtContent>
      <w:sdt>
        <w:sdtPr>
          <w:id w:val="860082579"/>
          <w:docPartObj>
            <w:docPartGallery w:val="Page Numbers (Top of Page)"/>
            <w:docPartUnique/>
          </w:docPartObj>
        </w:sdtPr>
        <w:sdtEndPr/>
        <w:sdtContent>
          <w:p w14:paraId="38E60C61" w14:textId="132DEAE8" w:rsidR="00C72F88" w:rsidRDefault="00C72F88">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11</w:t>
            </w:r>
            <w:r>
              <w:rPr>
                <w:b/>
                <w:bCs/>
                <w:szCs w:val="24"/>
              </w:rPr>
              <w:fldChar w:fldCharType="end"/>
            </w:r>
          </w:p>
        </w:sdtContent>
      </w:sdt>
    </w:sdtContent>
  </w:sdt>
  <w:p w14:paraId="168F65D8" w14:textId="77777777" w:rsidR="00C72F88" w:rsidRDefault="00C72F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3AE7F5" w14:textId="77777777" w:rsidR="00C72F88" w:rsidRDefault="00C72F88" w:rsidP="00AC5CE1">
    <w:pPr>
      <w:pStyle w:val="Footer"/>
      <w:jc w:val="right"/>
      <w:rPr>
        <w:sz w:val="20"/>
        <w:szCs w:val="20"/>
      </w:rPr>
    </w:pPr>
    <w:r>
      <w:rPr>
        <w:noProof/>
        <w:lang w:eastAsia="en-GB"/>
      </w:rPr>
      <w:drawing>
        <wp:inline distT="0" distB="0" distL="0" distR="0" wp14:anchorId="500F1904" wp14:editId="6E3F9BEC">
          <wp:extent cx="1506071" cy="288462"/>
          <wp:effectExtent l="0" t="0" r="0" b="0"/>
          <wp:docPr id="2" name="Picture 2" descr="C:\Users\Tracy\AppData\Local\Temp\Temp1_Cooper Barton Logos.zip\Cooper Barton Logos\cooper-bart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racy\AppData\Local\Temp\Temp1_Cooper Barton Logos.zip\Cooper Barton Logos\cooper-barton-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7468" cy="288730"/>
                  </a:xfrm>
                  <a:prstGeom prst="rect">
                    <a:avLst/>
                  </a:prstGeom>
                  <a:noFill/>
                  <a:ln>
                    <a:noFill/>
                  </a:ln>
                </pic:spPr>
              </pic:pic>
            </a:graphicData>
          </a:graphic>
        </wp:inline>
      </w:drawing>
    </w:r>
  </w:p>
  <w:p w14:paraId="1C8A48AF" w14:textId="77777777" w:rsidR="00C72F88" w:rsidRPr="00BC56A7" w:rsidRDefault="00C72F88" w:rsidP="00BC56A7">
    <w:pPr>
      <w:pStyle w:val="Footer"/>
      <w:jc w:val="center"/>
      <w:rPr>
        <w:sz w:val="20"/>
        <w:szCs w:val="20"/>
      </w:rPr>
    </w:pPr>
    <w:r>
      <w:rPr>
        <w:sz w:val="20"/>
        <w:szCs w:val="20"/>
      </w:rPr>
      <w:t>© Cooper Barton Ltd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189B18" w14:textId="77777777" w:rsidR="00F66A3B" w:rsidRDefault="00F66A3B" w:rsidP="006440F0">
      <w:r>
        <w:separator/>
      </w:r>
    </w:p>
  </w:footnote>
  <w:footnote w:type="continuationSeparator" w:id="0">
    <w:p w14:paraId="02D1AA47" w14:textId="77777777" w:rsidR="00F66A3B" w:rsidRDefault="00F66A3B" w:rsidP="006440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97"/>
      <w:gridCol w:w="1559"/>
    </w:tblGrid>
    <w:tr w:rsidR="00C72F88" w14:paraId="560DA689" w14:textId="77777777" w:rsidTr="00563D44">
      <w:tc>
        <w:tcPr>
          <w:tcW w:w="8897" w:type="dxa"/>
          <w:tcBorders>
            <w:right w:val="single" w:sz="4" w:space="0" w:color="auto"/>
          </w:tcBorders>
        </w:tcPr>
        <w:p w14:paraId="460FA7C8" w14:textId="77777777" w:rsidR="00C72F88" w:rsidRDefault="00C72F88">
          <w:pPr>
            <w:pStyle w:val="Header"/>
          </w:pPr>
        </w:p>
      </w:tc>
      <w:tc>
        <w:tcPr>
          <w:tcW w:w="1559" w:type="dxa"/>
          <w:tcBorders>
            <w:left w:val="single" w:sz="4" w:space="0" w:color="auto"/>
          </w:tcBorders>
        </w:tcPr>
        <w:p w14:paraId="5BFA48F0" w14:textId="77777777" w:rsidR="00C72F88" w:rsidRPr="007E0EB5" w:rsidRDefault="00C72F88">
          <w:pPr>
            <w:pStyle w:val="Header"/>
            <w:rPr>
              <w:b/>
              <w:u w:val="single"/>
            </w:rPr>
          </w:pPr>
          <w:r w:rsidRPr="007E0EB5">
            <w:rPr>
              <w:b/>
              <w:u w:val="single"/>
            </w:rPr>
            <w:t>Action</w:t>
          </w:r>
        </w:p>
      </w:tc>
    </w:tr>
  </w:tbl>
  <w:p w14:paraId="76A5953D" w14:textId="77777777" w:rsidR="00C72F88" w:rsidRPr="007E0EB5" w:rsidRDefault="00C72F88" w:rsidP="007E0EB5">
    <w:pPr>
      <w:pStyle w:val="Heade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24CD8"/>
    <w:multiLevelType w:val="hybridMultilevel"/>
    <w:tmpl w:val="7B0C0B9C"/>
    <w:lvl w:ilvl="0" w:tplc="E264BFD4">
      <w:start w:val="1"/>
      <w:numFmt w:val="lowerLetter"/>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24C44EC"/>
    <w:multiLevelType w:val="hybridMultilevel"/>
    <w:tmpl w:val="AC40B130"/>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C60FFD"/>
    <w:multiLevelType w:val="hybridMultilevel"/>
    <w:tmpl w:val="0B087278"/>
    <w:lvl w:ilvl="0" w:tplc="F2788CEC">
      <w:start w:val="1"/>
      <w:numFmt w:val="lowerLetter"/>
      <w:lvlText w:val="%1)"/>
      <w:lvlJc w:val="left"/>
      <w:pPr>
        <w:ind w:left="360" w:hanging="360"/>
      </w:pPr>
      <w:rPr>
        <w:rFonts w:ascii="Arial" w:hAnsi="Arial" w:hint="default"/>
        <w:b/>
        <w:i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4F23330"/>
    <w:multiLevelType w:val="hybridMultilevel"/>
    <w:tmpl w:val="A13E4110"/>
    <w:lvl w:ilvl="0" w:tplc="08090017">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C3E268D"/>
    <w:multiLevelType w:val="hybridMultilevel"/>
    <w:tmpl w:val="5444479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661ECE"/>
    <w:multiLevelType w:val="hybridMultilevel"/>
    <w:tmpl w:val="E926EF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D903212"/>
    <w:multiLevelType w:val="hybridMultilevel"/>
    <w:tmpl w:val="48AC443C"/>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ED718DF"/>
    <w:multiLevelType w:val="hybridMultilevel"/>
    <w:tmpl w:val="2F3C7AA2"/>
    <w:lvl w:ilvl="0" w:tplc="F6B88142">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DE356D"/>
    <w:multiLevelType w:val="hybridMultilevel"/>
    <w:tmpl w:val="CEC281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2E420DD"/>
    <w:multiLevelType w:val="hybridMultilevel"/>
    <w:tmpl w:val="12EC67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6AC21E3"/>
    <w:multiLevelType w:val="hybridMultilevel"/>
    <w:tmpl w:val="F85EE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C2217"/>
    <w:multiLevelType w:val="hybridMultilevel"/>
    <w:tmpl w:val="5B36A124"/>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A923836"/>
    <w:multiLevelType w:val="hybridMultilevel"/>
    <w:tmpl w:val="4F12CE00"/>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642A30"/>
    <w:multiLevelType w:val="hybridMultilevel"/>
    <w:tmpl w:val="9580B9B6"/>
    <w:lvl w:ilvl="0" w:tplc="F1444312">
      <w:start w:val="1"/>
      <w:numFmt w:val="lowerLetter"/>
      <w:lvlText w:val="%1)"/>
      <w:lvlJc w:val="left"/>
      <w:pPr>
        <w:ind w:left="720" w:hanging="360"/>
      </w:pPr>
      <w:rPr>
        <w:rFonts w:hint="default"/>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972DA6"/>
    <w:multiLevelType w:val="hybridMultilevel"/>
    <w:tmpl w:val="47CCAD2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3942834"/>
    <w:multiLevelType w:val="hybridMultilevel"/>
    <w:tmpl w:val="CFC68B50"/>
    <w:lvl w:ilvl="0" w:tplc="12E41A54">
      <w:start w:val="1"/>
      <w:numFmt w:val="lowerLetter"/>
      <w:lvlText w:val="%1)"/>
      <w:lvlJc w:val="left"/>
      <w:pPr>
        <w:ind w:left="360" w:hanging="360"/>
      </w:pPr>
      <w:rPr>
        <w:b/>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50745DC"/>
    <w:multiLevelType w:val="hybridMultilevel"/>
    <w:tmpl w:val="CB6EF390"/>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8259B4"/>
    <w:multiLevelType w:val="hybridMultilevel"/>
    <w:tmpl w:val="47E240D6"/>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7D414C"/>
    <w:multiLevelType w:val="hybridMultilevel"/>
    <w:tmpl w:val="4DF668F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C02552"/>
    <w:multiLevelType w:val="hybridMultilevel"/>
    <w:tmpl w:val="ED0690AE"/>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FF44DB3"/>
    <w:multiLevelType w:val="hybridMultilevel"/>
    <w:tmpl w:val="33C685E2"/>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7D17729"/>
    <w:multiLevelType w:val="hybridMultilevel"/>
    <w:tmpl w:val="E0DE2F52"/>
    <w:lvl w:ilvl="0" w:tplc="36CEF48C">
      <w:start w:val="32"/>
      <w:numFmt w:val="decimalZero"/>
      <w:lvlText w:val="18.%1"/>
      <w:lvlJc w:val="left"/>
      <w:pPr>
        <w:ind w:left="360" w:hanging="360"/>
      </w:pPr>
      <w:rPr>
        <w:rFonts w:hint="default"/>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090A1B"/>
    <w:multiLevelType w:val="hybridMultilevel"/>
    <w:tmpl w:val="8542A4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21F6E7D"/>
    <w:multiLevelType w:val="hybridMultilevel"/>
    <w:tmpl w:val="ED86D9D6"/>
    <w:lvl w:ilvl="0" w:tplc="B6CE7B9C">
      <w:start w:val="1"/>
      <w:numFmt w:val="lowerLetter"/>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3974463"/>
    <w:multiLevelType w:val="hybridMultilevel"/>
    <w:tmpl w:val="817E47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4011976"/>
    <w:multiLevelType w:val="hybridMultilevel"/>
    <w:tmpl w:val="01CE75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75AD368A"/>
    <w:multiLevelType w:val="hybridMultilevel"/>
    <w:tmpl w:val="FDB46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343BA8"/>
    <w:multiLevelType w:val="hybridMultilevel"/>
    <w:tmpl w:val="F1CCB80E"/>
    <w:lvl w:ilvl="0" w:tplc="08090001">
      <w:start w:val="1"/>
      <w:numFmt w:val="bullet"/>
      <w:lvlText w:val=""/>
      <w:lvlJc w:val="left"/>
      <w:pPr>
        <w:ind w:left="1037" w:hanging="360"/>
      </w:pPr>
      <w:rPr>
        <w:rFonts w:ascii="Symbol" w:hAnsi="Symbol" w:hint="default"/>
      </w:rPr>
    </w:lvl>
    <w:lvl w:ilvl="1" w:tplc="08090003" w:tentative="1">
      <w:start w:val="1"/>
      <w:numFmt w:val="bullet"/>
      <w:lvlText w:val="o"/>
      <w:lvlJc w:val="left"/>
      <w:pPr>
        <w:ind w:left="1757" w:hanging="360"/>
      </w:pPr>
      <w:rPr>
        <w:rFonts w:ascii="Courier New" w:hAnsi="Courier New" w:cs="Courier New" w:hint="default"/>
      </w:rPr>
    </w:lvl>
    <w:lvl w:ilvl="2" w:tplc="08090005" w:tentative="1">
      <w:start w:val="1"/>
      <w:numFmt w:val="bullet"/>
      <w:lvlText w:val=""/>
      <w:lvlJc w:val="left"/>
      <w:pPr>
        <w:ind w:left="2477" w:hanging="360"/>
      </w:pPr>
      <w:rPr>
        <w:rFonts w:ascii="Wingdings" w:hAnsi="Wingdings" w:hint="default"/>
      </w:rPr>
    </w:lvl>
    <w:lvl w:ilvl="3" w:tplc="08090001" w:tentative="1">
      <w:start w:val="1"/>
      <w:numFmt w:val="bullet"/>
      <w:lvlText w:val=""/>
      <w:lvlJc w:val="left"/>
      <w:pPr>
        <w:ind w:left="3197" w:hanging="360"/>
      </w:pPr>
      <w:rPr>
        <w:rFonts w:ascii="Symbol" w:hAnsi="Symbol" w:hint="default"/>
      </w:rPr>
    </w:lvl>
    <w:lvl w:ilvl="4" w:tplc="08090003" w:tentative="1">
      <w:start w:val="1"/>
      <w:numFmt w:val="bullet"/>
      <w:lvlText w:val="o"/>
      <w:lvlJc w:val="left"/>
      <w:pPr>
        <w:ind w:left="3917" w:hanging="360"/>
      </w:pPr>
      <w:rPr>
        <w:rFonts w:ascii="Courier New" w:hAnsi="Courier New" w:cs="Courier New" w:hint="default"/>
      </w:rPr>
    </w:lvl>
    <w:lvl w:ilvl="5" w:tplc="08090005" w:tentative="1">
      <w:start w:val="1"/>
      <w:numFmt w:val="bullet"/>
      <w:lvlText w:val=""/>
      <w:lvlJc w:val="left"/>
      <w:pPr>
        <w:ind w:left="4637" w:hanging="360"/>
      </w:pPr>
      <w:rPr>
        <w:rFonts w:ascii="Wingdings" w:hAnsi="Wingdings" w:hint="default"/>
      </w:rPr>
    </w:lvl>
    <w:lvl w:ilvl="6" w:tplc="08090001" w:tentative="1">
      <w:start w:val="1"/>
      <w:numFmt w:val="bullet"/>
      <w:lvlText w:val=""/>
      <w:lvlJc w:val="left"/>
      <w:pPr>
        <w:ind w:left="5357" w:hanging="360"/>
      </w:pPr>
      <w:rPr>
        <w:rFonts w:ascii="Symbol" w:hAnsi="Symbol" w:hint="default"/>
      </w:rPr>
    </w:lvl>
    <w:lvl w:ilvl="7" w:tplc="08090003" w:tentative="1">
      <w:start w:val="1"/>
      <w:numFmt w:val="bullet"/>
      <w:lvlText w:val="o"/>
      <w:lvlJc w:val="left"/>
      <w:pPr>
        <w:ind w:left="6077" w:hanging="360"/>
      </w:pPr>
      <w:rPr>
        <w:rFonts w:ascii="Courier New" w:hAnsi="Courier New" w:cs="Courier New" w:hint="default"/>
      </w:rPr>
    </w:lvl>
    <w:lvl w:ilvl="8" w:tplc="08090005" w:tentative="1">
      <w:start w:val="1"/>
      <w:numFmt w:val="bullet"/>
      <w:lvlText w:val=""/>
      <w:lvlJc w:val="left"/>
      <w:pPr>
        <w:ind w:left="6797" w:hanging="360"/>
      </w:pPr>
      <w:rPr>
        <w:rFonts w:ascii="Wingdings" w:hAnsi="Wingdings" w:hint="default"/>
      </w:rPr>
    </w:lvl>
  </w:abstractNum>
  <w:abstractNum w:abstractNumId="28" w15:restartNumberingAfterBreak="0">
    <w:nsid w:val="7D946020"/>
    <w:multiLevelType w:val="hybridMultilevel"/>
    <w:tmpl w:val="017C545A"/>
    <w:lvl w:ilvl="0" w:tplc="08090001">
      <w:start w:val="1"/>
      <w:numFmt w:val="bullet"/>
      <w:lvlText w:val=""/>
      <w:lvlJc w:val="left"/>
      <w:pPr>
        <w:ind w:left="1138" w:hanging="360"/>
      </w:pPr>
      <w:rPr>
        <w:rFonts w:ascii="Symbol" w:hAnsi="Symbol" w:hint="default"/>
      </w:rPr>
    </w:lvl>
    <w:lvl w:ilvl="1" w:tplc="08090003" w:tentative="1">
      <w:start w:val="1"/>
      <w:numFmt w:val="bullet"/>
      <w:lvlText w:val="o"/>
      <w:lvlJc w:val="left"/>
      <w:pPr>
        <w:ind w:left="1858" w:hanging="360"/>
      </w:pPr>
      <w:rPr>
        <w:rFonts w:ascii="Courier New" w:hAnsi="Courier New" w:cs="Courier New" w:hint="default"/>
      </w:rPr>
    </w:lvl>
    <w:lvl w:ilvl="2" w:tplc="08090005" w:tentative="1">
      <w:start w:val="1"/>
      <w:numFmt w:val="bullet"/>
      <w:lvlText w:val=""/>
      <w:lvlJc w:val="left"/>
      <w:pPr>
        <w:ind w:left="2578" w:hanging="360"/>
      </w:pPr>
      <w:rPr>
        <w:rFonts w:ascii="Wingdings" w:hAnsi="Wingdings" w:hint="default"/>
      </w:rPr>
    </w:lvl>
    <w:lvl w:ilvl="3" w:tplc="08090001" w:tentative="1">
      <w:start w:val="1"/>
      <w:numFmt w:val="bullet"/>
      <w:lvlText w:val=""/>
      <w:lvlJc w:val="left"/>
      <w:pPr>
        <w:ind w:left="3298" w:hanging="360"/>
      </w:pPr>
      <w:rPr>
        <w:rFonts w:ascii="Symbol" w:hAnsi="Symbol" w:hint="default"/>
      </w:rPr>
    </w:lvl>
    <w:lvl w:ilvl="4" w:tplc="08090003" w:tentative="1">
      <w:start w:val="1"/>
      <w:numFmt w:val="bullet"/>
      <w:lvlText w:val="o"/>
      <w:lvlJc w:val="left"/>
      <w:pPr>
        <w:ind w:left="4018" w:hanging="360"/>
      </w:pPr>
      <w:rPr>
        <w:rFonts w:ascii="Courier New" w:hAnsi="Courier New" w:cs="Courier New" w:hint="default"/>
      </w:rPr>
    </w:lvl>
    <w:lvl w:ilvl="5" w:tplc="08090005" w:tentative="1">
      <w:start w:val="1"/>
      <w:numFmt w:val="bullet"/>
      <w:lvlText w:val=""/>
      <w:lvlJc w:val="left"/>
      <w:pPr>
        <w:ind w:left="4738" w:hanging="360"/>
      </w:pPr>
      <w:rPr>
        <w:rFonts w:ascii="Wingdings" w:hAnsi="Wingdings" w:hint="default"/>
      </w:rPr>
    </w:lvl>
    <w:lvl w:ilvl="6" w:tplc="08090001" w:tentative="1">
      <w:start w:val="1"/>
      <w:numFmt w:val="bullet"/>
      <w:lvlText w:val=""/>
      <w:lvlJc w:val="left"/>
      <w:pPr>
        <w:ind w:left="5458" w:hanging="360"/>
      </w:pPr>
      <w:rPr>
        <w:rFonts w:ascii="Symbol" w:hAnsi="Symbol" w:hint="default"/>
      </w:rPr>
    </w:lvl>
    <w:lvl w:ilvl="7" w:tplc="08090003" w:tentative="1">
      <w:start w:val="1"/>
      <w:numFmt w:val="bullet"/>
      <w:lvlText w:val="o"/>
      <w:lvlJc w:val="left"/>
      <w:pPr>
        <w:ind w:left="6178" w:hanging="360"/>
      </w:pPr>
      <w:rPr>
        <w:rFonts w:ascii="Courier New" w:hAnsi="Courier New" w:cs="Courier New" w:hint="default"/>
      </w:rPr>
    </w:lvl>
    <w:lvl w:ilvl="8" w:tplc="08090005" w:tentative="1">
      <w:start w:val="1"/>
      <w:numFmt w:val="bullet"/>
      <w:lvlText w:val=""/>
      <w:lvlJc w:val="left"/>
      <w:pPr>
        <w:ind w:left="6898" w:hanging="360"/>
      </w:pPr>
      <w:rPr>
        <w:rFonts w:ascii="Wingdings" w:hAnsi="Wingdings" w:hint="default"/>
      </w:rPr>
    </w:lvl>
  </w:abstractNum>
  <w:num w:numId="1">
    <w:abstractNumId w:val="6"/>
  </w:num>
  <w:num w:numId="2">
    <w:abstractNumId w:val="11"/>
  </w:num>
  <w:num w:numId="3">
    <w:abstractNumId w:val="3"/>
  </w:num>
  <w:num w:numId="4">
    <w:abstractNumId w:val="16"/>
  </w:num>
  <w:num w:numId="5">
    <w:abstractNumId w:val="26"/>
  </w:num>
  <w:num w:numId="6">
    <w:abstractNumId w:val="15"/>
  </w:num>
  <w:num w:numId="7">
    <w:abstractNumId w:val="2"/>
  </w:num>
  <w:num w:numId="8">
    <w:abstractNumId w:val="0"/>
  </w:num>
  <w:num w:numId="9">
    <w:abstractNumId w:val="22"/>
  </w:num>
  <w:num w:numId="10">
    <w:abstractNumId w:val="27"/>
  </w:num>
  <w:num w:numId="11">
    <w:abstractNumId w:val="14"/>
  </w:num>
  <w:num w:numId="12">
    <w:abstractNumId w:val="24"/>
  </w:num>
  <w:num w:numId="13">
    <w:abstractNumId w:val="28"/>
  </w:num>
  <w:num w:numId="14">
    <w:abstractNumId w:val="18"/>
  </w:num>
  <w:num w:numId="15">
    <w:abstractNumId w:val="7"/>
  </w:num>
  <w:num w:numId="16">
    <w:abstractNumId w:val="10"/>
  </w:num>
  <w:num w:numId="17">
    <w:abstractNumId w:val="21"/>
  </w:num>
  <w:num w:numId="18">
    <w:abstractNumId w:val="13"/>
  </w:num>
  <w:num w:numId="19">
    <w:abstractNumId w:val="19"/>
  </w:num>
  <w:num w:numId="20">
    <w:abstractNumId w:val="9"/>
  </w:num>
  <w:num w:numId="21">
    <w:abstractNumId w:val="8"/>
  </w:num>
  <w:num w:numId="22">
    <w:abstractNumId w:val="23"/>
  </w:num>
  <w:num w:numId="23">
    <w:abstractNumId w:val="25"/>
  </w:num>
  <w:num w:numId="24">
    <w:abstractNumId w:val="20"/>
  </w:num>
  <w:num w:numId="25">
    <w:abstractNumId w:val="1"/>
  </w:num>
  <w:num w:numId="26">
    <w:abstractNumId w:val="12"/>
  </w:num>
  <w:num w:numId="27">
    <w:abstractNumId w:val="4"/>
  </w:num>
  <w:num w:numId="28">
    <w:abstractNumId w:val="17"/>
  </w:num>
  <w:num w:numId="29">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615BE"/>
    <w:rsid w:val="0000637C"/>
    <w:rsid w:val="00011B2A"/>
    <w:rsid w:val="00021ABC"/>
    <w:rsid w:val="000235B1"/>
    <w:rsid w:val="0004428C"/>
    <w:rsid w:val="000515A5"/>
    <w:rsid w:val="00055090"/>
    <w:rsid w:val="0006520F"/>
    <w:rsid w:val="00094021"/>
    <w:rsid w:val="0009766C"/>
    <w:rsid w:val="000A35D9"/>
    <w:rsid w:val="000B1249"/>
    <w:rsid w:val="000B4C72"/>
    <w:rsid w:val="000D1CF6"/>
    <w:rsid w:val="000D32BD"/>
    <w:rsid w:val="000D3725"/>
    <w:rsid w:val="000D55A7"/>
    <w:rsid w:val="000F06C0"/>
    <w:rsid w:val="000F0FCB"/>
    <w:rsid w:val="000F329C"/>
    <w:rsid w:val="001015F9"/>
    <w:rsid w:val="001050C1"/>
    <w:rsid w:val="00106EC2"/>
    <w:rsid w:val="001128DE"/>
    <w:rsid w:val="001141DD"/>
    <w:rsid w:val="001171EF"/>
    <w:rsid w:val="00121F16"/>
    <w:rsid w:val="001341AE"/>
    <w:rsid w:val="00136A21"/>
    <w:rsid w:val="00136FB8"/>
    <w:rsid w:val="001565DE"/>
    <w:rsid w:val="00160A1A"/>
    <w:rsid w:val="0016376D"/>
    <w:rsid w:val="00172748"/>
    <w:rsid w:val="001747A1"/>
    <w:rsid w:val="00184C87"/>
    <w:rsid w:val="00186B36"/>
    <w:rsid w:val="001930CF"/>
    <w:rsid w:val="001A6724"/>
    <w:rsid w:val="001B315C"/>
    <w:rsid w:val="001C0642"/>
    <w:rsid w:val="001C3DC7"/>
    <w:rsid w:val="001C55C8"/>
    <w:rsid w:val="001C5E7E"/>
    <w:rsid w:val="001D7EE4"/>
    <w:rsid w:val="001E02AE"/>
    <w:rsid w:val="001E0A54"/>
    <w:rsid w:val="001E235A"/>
    <w:rsid w:val="001E6812"/>
    <w:rsid w:val="001F0723"/>
    <w:rsid w:val="00201D7F"/>
    <w:rsid w:val="00204A01"/>
    <w:rsid w:val="0021018F"/>
    <w:rsid w:val="00215B27"/>
    <w:rsid w:val="00221FB4"/>
    <w:rsid w:val="002227EE"/>
    <w:rsid w:val="00222E3E"/>
    <w:rsid w:val="00223521"/>
    <w:rsid w:val="002237C6"/>
    <w:rsid w:val="00223AED"/>
    <w:rsid w:val="002264FE"/>
    <w:rsid w:val="00227AD4"/>
    <w:rsid w:val="00227F8A"/>
    <w:rsid w:val="00230627"/>
    <w:rsid w:val="00232F91"/>
    <w:rsid w:val="00233762"/>
    <w:rsid w:val="00253890"/>
    <w:rsid w:val="00262B0E"/>
    <w:rsid w:val="002662A4"/>
    <w:rsid w:val="002719D8"/>
    <w:rsid w:val="002730A2"/>
    <w:rsid w:val="0027546A"/>
    <w:rsid w:val="00281BF4"/>
    <w:rsid w:val="00281C86"/>
    <w:rsid w:val="00282ECE"/>
    <w:rsid w:val="002A632A"/>
    <w:rsid w:val="002B2E42"/>
    <w:rsid w:val="002B4A4D"/>
    <w:rsid w:val="002C316A"/>
    <w:rsid w:val="002C50B2"/>
    <w:rsid w:val="002C60D5"/>
    <w:rsid w:val="002D03F5"/>
    <w:rsid w:val="002D108F"/>
    <w:rsid w:val="002D4C1A"/>
    <w:rsid w:val="002D613D"/>
    <w:rsid w:val="002E16D1"/>
    <w:rsid w:val="002E1D82"/>
    <w:rsid w:val="002E34CC"/>
    <w:rsid w:val="002F47A3"/>
    <w:rsid w:val="002F4C7C"/>
    <w:rsid w:val="002F735E"/>
    <w:rsid w:val="002F73BE"/>
    <w:rsid w:val="00310DB4"/>
    <w:rsid w:val="003148CF"/>
    <w:rsid w:val="00315548"/>
    <w:rsid w:val="00326A04"/>
    <w:rsid w:val="00327B58"/>
    <w:rsid w:val="00332B67"/>
    <w:rsid w:val="00334E69"/>
    <w:rsid w:val="0034107E"/>
    <w:rsid w:val="003464C1"/>
    <w:rsid w:val="00351211"/>
    <w:rsid w:val="00356FB1"/>
    <w:rsid w:val="003615BE"/>
    <w:rsid w:val="003616B5"/>
    <w:rsid w:val="00372026"/>
    <w:rsid w:val="0037418E"/>
    <w:rsid w:val="00380A97"/>
    <w:rsid w:val="003812AA"/>
    <w:rsid w:val="003A078F"/>
    <w:rsid w:val="003B6364"/>
    <w:rsid w:val="003B6A8C"/>
    <w:rsid w:val="003C6EAF"/>
    <w:rsid w:val="003D0CA1"/>
    <w:rsid w:val="003D57EF"/>
    <w:rsid w:val="003E2890"/>
    <w:rsid w:val="003E3084"/>
    <w:rsid w:val="003E54E1"/>
    <w:rsid w:val="003E5535"/>
    <w:rsid w:val="003E6C2B"/>
    <w:rsid w:val="00403B82"/>
    <w:rsid w:val="0040632E"/>
    <w:rsid w:val="0041431A"/>
    <w:rsid w:val="00421D6D"/>
    <w:rsid w:val="00426AF5"/>
    <w:rsid w:val="0043400C"/>
    <w:rsid w:val="00434FFD"/>
    <w:rsid w:val="00436E5A"/>
    <w:rsid w:val="004428A5"/>
    <w:rsid w:val="00456642"/>
    <w:rsid w:val="00461E41"/>
    <w:rsid w:val="00463C27"/>
    <w:rsid w:val="00481F31"/>
    <w:rsid w:val="004855DA"/>
    <w:rsid w:val="00492270"/>
    <w:rsid w:val="004928CB"/>
    <w:rsid w:val="004A6FB4"/>
    <w:rsid w:val="004A74B5"/>
    <w:rsid w:val="004C1149"/>
    <w:rsid w:val="004C7812"/>
    <w:rsid w:val="004D3208"/>
    <w:rsid w:val="004E5D8F"/>
    <w:rsid w:val="004F05A9"/>
    <w:rsid w:val="0051011A"/>
    <w:rsid w:val="00511EF8"/>
    <w:rsid w:val="005141FA"/>
    <w:rsid w:val="00514D10"/>
    <w:rsid w:val="00524239"/>
    <w:rsid w:val="00541312"/>
    <w:rsid w:val="005435E6"/>
    <w:rsid w:val="00545E8F"/>
    <w:rsid w:val="00552268"/>
    <w:rsid w:val="0056116E"/>
    <w:rsid w:val="00563D44"/>
    <w:rsid w:val="005715E0"/>
    <w:rsid w:val="005738F6"/>
    <w:rsid w:val="005759BC"/>
    <w:rsid w:val="0058075A"/>
    <w:rsid w:val="00581337"/>
    <w:rsid w:val="0058274E"/>
    <w:rsid w:val="0059267F"/>
    <w:rsid w:val="00593460"/>
    <w:rsid w:val="005A0855"/>
    <w:rsid w:val="005A59FB"/>
    <w:rsid w:val="005C1610"/>
    <w:rsid w:val="005D0B4F"/>
    <w:rsid w:val="005E51E8"/>
    <w:rsid w:val="005F74A8"/>
    <w:rsid w:val="006140ED"/>
    <w:rsid w:val="00617699"/>
    <w:rsid w:val="0062684E"/>
    <w:rsid w:val="006305AD"/>
    <w:rsid w:val="006312A9"/>
    <w:rsid w:val="00636FD3"/>
    <w:rsid w:val="0063714C"/>
    <w:rsid w:val="006440F0"/>
    <w:rsid w:val="00656CE7"/>
    <w:rsid w:val="006576E4"/>
    <w:rsid w:val="0065784C"/>
    <w:rsid w:val="00665618"/>
    <w:rsid w:val="00674728"/>
    <w:rsid w:val="006903A0"/>
    <w:rsid w:val="00692479"/>
    <w:rsid w:val="00695D1F"/>
    <w:rsid w:val="006966D4"/>
    <w:rsid w:val="00697B5E"/>
    <w:rsid w:val="006B5EBB"/>
    <w:rsid w:val="006B6D76"/>
    <w:rsid w:val="006D22D7"/>
    <w:rsid w:val="006D5DB3"/>
    <w:rsid w:val="006D7E3D"/>
    <w:rsid w:val="006E399C"/>
    <w:rsid w:val="006F7023"/>
    <w:rsid w:val="006F7CF0"/>
    <w:rsid w:val="007037B4"/>
    <w:rsid w:val="0071128C"/>
    <w:rsid w:val="007228CB"/>
    <w:rsid w:val="00724A31"/>
    <w:rsid w:val="0072695A"/>
    <w:rsid w:val="00726BC9"/>
    <w:rsid w:val="00726BD6"/>
    <w:rsid w:val="00733F6E"/>
    <w:rsid w:val="00735730"/>
    <w:rsid w:val="00742B8F"/>
    <w:rsid w:val="0075010B"/>
    <w:rsid w:val="00762908"/>
    <w:rsid w:val="00766A73"/>
    <w:rsid w:val="0077292F"/>
    <w:rsid w:val="00774690"/>
    <w:rsid w:val="0077565C"/>
    <w:rsid w:val="00793019"/>
    <w:rsid w:val="007A1A93"/>
    <w:rsid w:val="007A2615"/>
    <w:rsid w:val="007A5031"/>
    <w:rsid w:val="007A7C16"/>
    <w:rsid w:val="007B0A27"/>
    <w:rsid w:val="007B648A"/>
    <w:rsid w:val="007C0F0C"/>
    <w:rsid w:val="007C176D"/>
    <w:rsid w:val="007C48C9"/>
    <w:rsid w:val="007C6A6D"/>
    <w:rsid w:val="007D2C55"/>
    <w:rsid w:val="007D7571"/>
    <w:rsid w:val="007E0EB5"/>
    <w:rsid w:val="007E76E8"/>
    <w:rsid w:val="007F010A"/>
    <w:rsid w:val="007F2508"/>
    <w:rsid w:val="007F3594"/>
    <w:rsid w:val="007F54D4"/>
    <w:rsid w:val="007F699A"/>
    <w:rsid w:val="007F6E7F"/>
    <w:rsid w:val="008106AB"/>
    <w:rsid w:val="008139B4"/>
    <w:rsid w:val="00823FDE"/>
    <w:rsid w:val="0082535D"/>
    <w:rsid w:val="00827B10"/>
    <w:rsid w:val="00837882"/>
    <w:rsid w:val="00845C1C"/>
    <w:rsid w:val="00846D23"/>
    <w:rsid w:val="0085116A"/>
    <w:rsid w:val="0086161D"/>
    <w:rsid w:val="008715FB"/>
    <w:rsid w:val="00882EC0"/>
    <w:rsid w:val="00896514"/>
    <w:rsid w:val="008A07E8"/>
    <w:rsid w:val="008A0C99"/>
    <w:rsid w:val="008A5D32"/>
    <w:rsid w:val="008A64EE"/>
    <w:rsid w:val="008B2662"/>
    <w:rsid w:val="008B27BA"/>
    <w:rsid w:val="008D0756"/>
    <w:rsid w:val="008D2F28"/>
    <w:rsid w:val="008D501C"/>
    <w:rsid w:val="008D57CF"/>
    <w:rsid w:val="008D6B5F"/>
    <w:rsid w:val="008F6107"/>
    <w:rsid w:val="00900B27"/>
    <w:rsid w:val="0090794D"/>
    <w:rsid w:val="00911A60"/>
    <w:rsid w:val="0091241C"/>
    <w:rsid w:val="00916B22"/>
    <w:rsid w:val="009279BD"/>
    <w:rsid w:val="00927A05"/>
    <w:rsid w:val="00932CC7"/>
    <w:rsid w:val="00935F95"/>
    <w:rsid w:val="00940CE7"/>
    <w:rsid w:val="00944374"/>
    <w:rsid w:val="00951026"/>
    <w:rsid w:val="00951A51"/>
    <w:rsid w:val="00952A3B"/>
    <w:rsid w:val="00960D28"/>
    <w:rsid w:val="00961FAB"/>
    <w:rsid w:val="00962943"/>
    <w:rsid w:val="00972148"/>
    <w:rsid w:val="00976AEC"/>
    <w:rsid w:val="009908B8"/>
    <w:rsid w:val="009B34E8"/>
    <w:rsid w:val="009B49B4"/>
    <w:rsid w:val="009B4AE3"/>
    <w:rsid w:val="009B4F7E"/>
    <w:rsid w:val="009B57C9"/>
    <w:rsid w:val="009C1A3B"/>
    <w:rsid w:val="009C42B2"/>
    <w:rsid w:val="009D125F"/>
    <w:rsid w:val="009D599F"/>
    <w:rsid w:val="009D73C9"/>
    <w:rsid w:val="009D7ED0"/>
    <w:rsid w:val="009E3055"/>
    <w:rsid w:val="009E53D9"/>
    <w:rsid w:val="009E580A"/>
    <w:rsid w:val="009E5C4B"/>
    <w:rsid w:val="009F361C"/>
    <w:rsid w:val="009F3D88"/>
    <w:rsid w:val="00A00FDC"/>
    <w:rsid w:val="00A078B2"/>
    <w:rsid w:val="00A112A2"/>
    <w:rsid w:val="00A13715"/>
    <w:rsid w:val="00A25E52"/>
    <w:rsid w:val="00A3211C"/>
    <w:rsid w:val="00A33AB6"/>
    <w:rsid w:val="00A42EFF"/>
    <w:rsid w:val="00A43C6E"/>
    <w:rsid w:val="00A515E0"/>
    <w:rsid w:val="00A5362C"/>
    <w:rsid w:val="00A53EF7"/>
    <w:rsid w:val="00A54447"/>
    <w:rsid w:val="00A6475B"/>
    <w:rsid w:val="00A649A6"/>
    <w:rsid w:val="00A712B3"/>
    <w:rsid w:val="00A75372"/>
    <w:rsid w:val="00A77C56"/>
    <w:rsid w:val="00A840FE"/>
    <w:rsid w:val="00A8561A"/>
    <w:rsid w:val="00AB2E03"/>
    <w:rsid w:val="00AB3166"/>
    <w:rsid w:val="00AB45F2"/>
    <w:rsid w:val="00AB78FF"/>
    <w:rsid w:val="00AC5CE1"/>
    <w:rsid w:val="00AD5726"/>
    <w:rsid w:val="00AE414B"/>
    <w:rsid w:val="00AE62CB"/>
    <w:rsid w:val="00AE7E12"/>
    <w:rsid w:val="00B2127A"/>
    <w:rsid w:val="00B22B55"/>
    <w:rsid w:val="00B47A69"/>
    <w:rsid w:val="00B506F3"/>
    <w:rsid w:val="00B5545A"/>
    <w:rsid w:val="00B56392"/>
    <w:rsid w:val="00B653B9"/>
    <w:rsid w:val="00B67A8C"/>
    <w:rsid w:val="00B7000A"/>
    <w:rsid w:val="00B73B81"/>
    <w:rsid w:val="00B75E8B"/>
    <w:rsid w:val="00B8082B"/>
    <w:rsid w:val="00B848DB"/>
    <w:rsid w:val="00B86C10"/>
    <w:rsid w:val="00B875CF"/>
    <w:rsid w:val="00B928DB"/>
    <w:rsid w:val="00BA5C1A"/>
    <w:rsid w:val="00BA7D28"/>
    <w:rsid w:val="00BB0315"/>
    <w:rsid w:val="00BB1F74"/>
    <w:rsid w:val="00BB34BF"/>
    <w:rsid w:val="00BB6CAF"/>
    <w:rsid w:val="00BC19DE"/>
    <w:rsid w:val="00BC29DA"/>
    <w:rsid w:val="00BC370B"/>
    <w:rsid w:val="00BC56A7"/>
    <w:rsid w:val="00BD6660"/>
    <w:rsid w:val="00BD7A73"/>
    <w:rsid w:val="00BE0090"/>
    <w:rsid w:val="00BF18B7"/>
    <w:rsid w:val="00BF7BDD"/>
    <w:rsid w:val="00C02496"/>
    <w:rsid w:val="00C10E0C"/>
    <w:rsid w:val="00C111D0"/>
    <w:rsid w:val="00C234C5"/>
    <w:rsid w:val="00C31328"/>
    <w:rsid w:val="00C358AD"/>
    <w:rsid w:val="00C377DA"/>
    <w:rsid w:val="00C44697"/>
    <w:rsid w:val="00C47E1D"/>
    <w:rsid w:val="00C520C7"/>
    <w:rsid w:val="00C61880"/>
    <w:rsid w:val="00C665A3"/>
    <w:rsid w:val="00C72F88"/>
    <w:rsid w:val="00C7315E"/>
    <w:rsid w:val="00C77C2B"/>
    <w:rsid w:val="00C814F3"/>
    <w:rsid w:val="00C8772A"/>
    <w:rsid w:val="00CB0796"/>
    <w:rsid w:val="00CC0343"/>
    <w:rsid w:val="00CC453B"/>
    <w:rsid w:val="00CD1019"/>
    <w:rsid w:val="00CE2921"/>
    <w:rsid w:val="00CE79F2"/>
    <w:rsid w:val="00CF16CF"/>
    <w:rsid w:val="00CF4A95"/>
    <w:rsid w:val="00D0032D"/>
    <w:rsid w:val="00D02CFB"/>
    <w:rsid w:val="00D050E6"/>
    <w:rsid w:val="00D1039F"/>
    <w:rsid w:val="00D222A9"/>
    <w:rsid w:val="00D23BEA"/>
    <w:rsid w:val="00D340AF"/>
    <w:rsid w:val="00D34E7D"/>
    <w:rsid w:val="00D4380D"/>
    <w:rsid w:val="00D44AF6"/>
    <w:rsid w:val="00D4675E"/>
    <w:rsid w:val="00D529D0"/>
    <w:rsid w:val="00D535F0"/>
    <w:rsid w:val="00D55E09"/>
    <w:rsid w:val="00D57F4C"/>
    <w:rsid w:val="00D72181"/>
    <w:rsid w:val="00D771E9"/>
    <w:rsid w:val="00D83CCF"/>
    <w:rsid w:val="00D84942"/>
    <w:rsid w:val="00D904A0"/>
    <w:rsid w:val="00DB202E"/>
    <w:rsid w:val="00DB377A"/>
    <w:rsid w:val="00DB4F02"/>
    <w:rsid w:val="00DD08FA"/>
    <w:rsid w:val="00DD7325"/>
    <w:rsid w:val="00DE0117"/>
    <w:rsid w:val="00DE6F52"/>
    <w:rsid w:val="00DF15E3"/>
    <w:rsid w:val="00E0012E"/>
    <w:rsid w:val="00E0095A"/>
    <w:rsid w:val="00E07C87"/>
    <w:rsid w:val="00E07FFC"/>
    <w:rsid w:val="00E10C25"/>
    <w:rsid w:val="00E11234"/>
    <w:rsid w:val="00E132CE"/>
    <w:rsid w:val="00E176A9"/>
    <w:rsid w:val="00E17EDE"/>
    <w:rsid w:val="00E200E5"/>
    <w:rsid w:val="00E37486"/>
    <w:rsid w:val="00E41863"/>
    <w:rsid w:val="00E52C0C"/>
    <w:rsid w:val="00E56562"/>
    <w:rsid w:val="00E577EC"/>
    <w:rsid w:val="00E60F3A"/>
    <w:rsid w:val="00E61972"/>
    <w:rsid w:val="00E7536B"/>
    <w:rsid w:val="00E94A84"/>
    <w:rsid w:val="00EA172A"/>
    <w:rsid w:val="00EA58FF"/>
    <w:rsid w:val="00EA5969"/>
    <w:rsid w:val="00EA6CB8"/>
    <w:rsid w:val="00EB1F47"/>
    <w:rsid w:val="00EB4CB5"/>
    <w:rsid w:val="00EC000C"/>
    <w:rsid w:val="00ED7FFA"/>
    <w:rsid w:val="00EE6F17"/>
    <w:rsid w:val="00EF0576"/>
    <w:rsid w:val="00EF1CDB"/>
    <w:rsid w:val="00EF3E63"/>
    <w:rsid w:val="00F00982"/>
    <w:rsid w:val="00F03C40"/>
    <w:rsid w:val="00F10792"/>
    <w:rsid w:val="00F1136E"/>
    <w:rsid w:val="00F1213F"/>
    <w:rsid w:val="00F121E6"/>
    <w:rsid w:val="00F122F8"/>
    <w:rsid w:val="00F16C5B"/>
    <w:rsid w:val="00F263AC"/>
    <w:rsid w:val="00F36CBF"/>
    <w:rsid w:val="00F37C33"/>
    <w:rsid w:val="00F45006"/>
    <w:rsid w:val="00F4502F"/>
    <w:rsid w:val="00F5290D"/>
    <w:rsid w:val="00F52DA3"/>
    <w:rsid w:val="00F64BC9"/>
    <w:rsid w:val="00F65241"/>
    <w:rsid w:val="00F66A3B"/>
    <w:rsid w:val="00F74553"/>
    <w:rsid w:val="00F7511C"/>
    <w:rsid w:val="00F81921"/>
    <w:rsid w:val="00F8421A"/>
    <w:rsid w:val="00F86612"/>
    <w:rsid w:val="00F92B24"/>
    <w:rsid w:val="00FA2EE6"/>
    <w:rsid w:val="00FA3F65"/>
    <w:rsid w:val="00FD1A0F"/>
    <w:rsid w:val="00FE557A"/>
    <w:rsid w:val="00FE6CB3"/>
    <w:rsid w:val="00FF4D9D"/>
    <w:rsid w:val="00FF5710"/>
    <w:rsid w:val="00FF66E6"/>
    <w:rsid w:val="00FF73EA"/>
    <w:rsid w:val="2E393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AB1FF"/>
  <w15:docId w15:val="{208F3CD4-5F55-B049-A980-B2849AF5D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125F"/>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40F0"/>
    <w:pPr>
      <w:tabs>
        <w:tab w:val="center" w:pos="4513"/>
        <w:tab w:val="right" w:pos="9026"/>
      </w:tabs>
    </w:pPr>
  </w:style>
  <w:style w:type="character" w:customStyle="1" w:styleId="HeaderChar">
    <w:name w:val="Header Char"/>
    <w:basedOn w:val="DefaultParagraphFont"/>
    <w:link w:val="Header"/>
    <w:uiPriority w:val="99"/>
    <w:rsid w:val="006440F0"/>
  </w:style>
  <w:style w:type="paragraph" w:styleId="Footer">
    <w:name w:val="footer"/>
    <w:basedOn w:val="Normal"/>
    <w:link w:val="FooterChar"/>
    <w:uiPriority w:val="99"/>
    <w:unhideWhenUsed/>
    <w:rsid w:val="006440F0"/>
    <w:pPr>
      <w:tabs>
        <w:tab w:val="center" w:pos="4513"/>
        <w:tab w:val="right" w:pos="9026"/>
      </w:tabs>
    </w:pPr>
  </w:style>
  <w:style w:type="character" w:customStyle="1" w:styleId="FooterChar">
    <w:name w:val="Footer Char"/>
    <w:basedOn w:val="DefaultParagraphFont"/>
    <w:link w:val="Footer"/>
    <w:uiPriority w:val="99"/>
    <w:rsid w:val="006440F0"/>
  </w:style>
  <w:style w:type="table" w:styleId="TableGrid">
    <w:name w:val="Table Grid"/>
    <w:basedOn w:val="TableNormal"/>
    <w:uiPriority w:val="59"/>
    <w:rsid w:val="006440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674728"/>
    <w:pPr>
      <w:ind w:left="720"/>
      <w:contextualSpacing/>
    </w:pPr>
  </w:style>
  <w:style w:type="character" w:customStyle="1" w:styleId="ListParagraphChar">
    <w:name w:val="List Paragraph Char"/>
    <w:link w:val="ListParagraph"/>
    <w:uiPriority w:val="34"/>
    <w:rsid w:val="006F7CF0"/>
    <w:rPr>
      <w:rFonts w:ascii="Arial" w:hAnsi="Arial"/>
      <w:sz w:val="24"/>
    </w:rPr>
  </w:style>
  <w:style w:type="paragraph" w:styleId="BalloonText">
    <w:name w:val="Balloon Text"/>
    <w:basedOn w:val="Normal"/>
    <w:link w:val="BalloonTextChar"/>
    <w:uiPriority w:val="99"/>
    <w:semiHidden/>
    <w:unhideWhenUsed/>
    <w:rsid w:val="00AC5CE1"/>
    <w:rPr>
      <w:rFonts w:ascii="Tahoma" w:hAnsi="Tahoma" w:cs="Tahoma"/>
      <w:sz w:val="16"/>
      <w:szCs w:val="16"/>
    </w:rPr>
  </w:style>
  <w:style w:type="character" w:customStyle="1" w:styleId="BalloonTextChar">
    <w:name w:val="Balloon Text Char"/>
    <w:basedOn w:val="DefaultParagraphFont"/>
    <w:link w:val="BalloonText"/>
    <w:uiPriority w:val="99"/>
    <w:semiHidden/>
    <w:rsid w:val="00AC5CE1"/>
    <w:rPr>
      <w:rFonts w:ascii="Tahoma" w:hAnsi="Tahoma" w:cs="Tahoma"/>
      <w:sz w:val="16"/>
      <w:szCs w:val="16"/>
    </w:rPr>
  </w:style>
  <w:style w:type="table" w:customStyle="1" w:styleId="TableGrid1">
    <w:name w:val="Table Grid1"/>
    <w:basedOn w:val="TableNormal"/>
    <w:next w:val="TableGrid"/>
    <w:uiPriority w:val="59"/>
    <w:rsid w:val="009D12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789906">
      <w:bodyDiv w:val="1"/>
      <w:marLeft w:val="0"/>
      <w:marRight w:val="0"/>
      <w:marTop w:val="0"/>
      <w:marBottom w:val="0"/>
      <w:divBdr>
        <w:top w:val="none" w:sz="0" w:space="0" w:color="auto"/>
        <w:left w:val="none" w:sz="0" w:space="0" w:color="auto"/>
        <w:bottom w:val="none" w:sz="0" w:space="0" w:color="auto"/>
        <w:right w:val="none" w:sz="0" w:space="0" w:color="auto"/>
      </w:divBdr>
      <w:divsChild>
        <w:div w:id="917640365">
          <w:marLeft w:val="0"/>
          <w:marRight w:val="0"/>
          <w:marTop w:val="0"/>
          <w:marBottom w:val="0"/>
          <w:divBdr>
            <w:top w:val="none" w:sz="0" w:space="0" w:color="auto"/>
            <w:left w:val="none" w:sz="0" w:space="0" w:color="auto"/>
            <w:bottom w:val="none" w:sz="0" w:space="0" w:color="auto"/>
            <w:right w:val="none" w:sz="0" w:space="0" w:color="auto"/>
          </w:divBdr>
        </w:div>
        <w:div w:id="907887498">
          <w:marLeft w:val="0"/>
          <w:marRight w:val="0"/>
          <w:marTop w:val="0"/>
          <w:marBottom w:val="0"/>
          <w:divBdr>
            <w:top w:val="none" w:sz="0" w:space="0" w:color="auto"/>
            <w:left w:val="none" w:sz="0" w:space="0" w:color="auto"/>
            <w:bottom w:val="none" w:sz="0" w:space="0" w:color="auto"/>
            <w:right w:val="none" w:sz="0" w:space="0" w:color="auto"/>
          </w:divBdr>
        </w:div>
        <w:div w:id="534317127">
          <w:marLeft w:val="0"/>
          <w:marRight w:val="0"/>
          <w:marTop w:val="0"/>
          <w:marBottom w:val="0"/>
          <w:divBdr>
            <w:top w:val="none" w:sz="0" w:space="0" w:color="auto"/>
            <w:left w:val="none" w:sz="0" w:space="0" w:color="auto"/>
            <w:bottom w:val="none" w:sz="0" w:space="0" w:color="auto"/>
            <w:right w:val="none" w:sz="0" w:space="0" w:color="auto"/>
          </w:divBdr>
        </w:div>
        <w:div w:id="565459050">
          <w:marLeft w:val="0"/>
          <w:marRight w:val="0"/>
          <w:marTop w:val="0"/>
          <w:marBottom w:val="0"/>
          <w:divBdr>
            <w:top w:val="none" w:sz="0" w:space="0" w:color="auto"/>
            <w:left w:val="none" w:sz="0" w:space="0" w:color="auto"/>
            <w:bottom w:val="none" w:sz="0" w:space="0" w:color="auto"/>
            <w:right w:val="none" w:sz="0" w:space="0" w:color="auto"/>
          </w:divBdr>
        </w:div>
        <w:div w:id="1126046131">
          <w:marLeft w:val="0"/>
          <w:marRight w:val="0"/>
          <w:marTop w:val="0"/>
          <w:marBottom w:val="0"/>
          <w:divBdr>
            <w:top w:val="none" w:sz="0" w:space="0" w:color="auto"/>
            <w:left w:val="none" w:sz="0" w:space="0" w:color="auto"/>
            <w:bottom w:val="none" w:sz="0" w:space="0" w:color="auto"/>
            <w:right w:val="none" w:sz="0" w:space="0" w:color="auto"/>
          </w:divBdr>
        </w:div>
        <w:div w:id="1686439133">
          <w:marLeft w:val="0"/>
          <w:marRight w:val="0"/>
          <w:marTop w:val="0"/>
          <w:marBottom w:val="0"/>
          <w:divBdr>
            <w:top w:val="none" w:sz="0" w:space="0" w:color="auto"/>
            <w:left w:val="none" w:sz="0" w:space="0" w:color="auto"/>
            <w:bottom w:val="none" w:sz="0" w:space="0" w:color="auto"/>
            <w:right w:val="none" w:sz="0" w:space="0" w:color="auto"/>
          </w:divBdr>
        </w:div>
        <w:div w:id="147550816">
          <w:marLeft w:val="0"/>
          <w:marRight w:val="0"/>
          <w:marTop w:val="0"/>
          <w:marBottom w:val="0"/>
          <w:divBdr>
            <w:top w:val="none" w:sz="0" w:space="0" w:color="auto"/>
            <w:left w:val="none" w:sz="0" w:space="0" w:color="auto"/>
            <w:bottom w:val="none" w:sz="0" w:space="0" w:color="auto"/>
            <w:right w:val="none" w:sz="0" w:space="0" w:color="auto"/>
          </w:divBdr>
        </w:div>
        <w:div w:id="6716437">
          <w:marLeft w:val="0"/>
          <w:marRight w:val="0"/>
          <w:marTop w:val="0"/>
          <w:marBottom w:val="0"/>
          <w:divBdr>
            <w:top w:val="none" w:sz="0" w:space="0" w:color="auto"/>
            <w:left w:val="none" w:sz="0" w:space="0" w:color="auto"/>
            <w:bottom w:val="none" w:sz="0" w:space="0" w:color="auto"/>
            <w:right w:val="none" w:sz="0" w:space="0" w:color="auto"/>
          </w:divBdr>
        </w:div>
        <w:div w:id="1559128574">
          <w:marLeft w:val="0"/>
          <w:marRight w:val="0"/>
          <w:marTop w:val="0"/>
          <w:marBottom w:val="0"/>
          <w:divBdr>
            <w:top w:val="none" w:sz="0" w:space="0" w:color="auto"/>
            <w:left w:val="none" w:sz="0" w:space="0" w:color="auto"/>
            <w:bottom w:val="none" w:sz="0" w:space="0" w:color="auto"/>
            <w:right w:val="none" w:sz="0" w:space="0" w:color="auto"/>
          </w:divBdr>
        </w:div>
        <w:div w:id="1580826224">
          <w:marLeft w:val="0"/>
          <w:marRight w:val="0"/>
          <w:marTop w:val="0"/>
          <w:marBottom w:val="0"/>
          <w:divBdr>
            <w:top w:val="none" w:sz="0" w:space="0" w:color="auto"/>
            <w:left w:val="none" w:sz="0" w:space="0" w:color="auto"/>
            <w:bottom w:val="none" w:sz="0" w:space="0" w:color="auto"/>
            <w:right w:val="none" w:sz="0" w:space="0" w:color="auto"/>
          </w:divBdr>
        </w:div>
        <w:div w:id="935987256">
          <w:marLeft w:val="0"/>
          <w:marRight w:val="0"/>
          <w:marTop w:val="0"/>
          <w:marBottom w:val="0"/>
          <w:divBdr>
            <w:top w:val="none" w:sz="0" w:space="0" w:color="auto"/>
            <w:left w:val="none" w:sz="0" w:space="0" w:color="auto"/>
            <w:bottom w:val="none" w:sz="0" w:space="0" w:color="auto"/>
            <w:right w:val="none" w:sz="0" w:space="0" w:color="auto"/>
          </w:divBdr>
        </w:div>
        <w:div w:id="1134786957">
          <w:marLeft w:val="0"/>
          <w:marRight w:val="0"/>
          <w:marTop w:val="0"/>
          <w:marBottom w:val="0"/>
          <w:divBdr>
            <w:top w:val="none" w:sz="0" w:space="0" w:color="auto"/>
            <w:left w:val="none" w:sz="0" w:space="0" w:color="auto"/>
            <w:bottom w:val="none" w:sz="0" w:space="0" w:color="auto"/>
            <w:right w:val="none" w:sz="0" w:space="0" w:color="auto"/>
          </w:divBdr>
        </w:div>
        <w:div w:id="1352024475">
          <w:marLeft w:val="0"/>
          <w:marRight w:val="0"/>
          <w:marTop w:val="0"/>
          <w:marBottom w:val="0"/>
          <w:divBdr>
            <w:top w:val="none" w:sz="0" w:space="0" w:color="auto"/>
            <w:left w:val="none" w:sz="0" w:space="0" w:color="auto"/>
            <w:bottom w:val="none" w:sz="0" w:space="0" w:color="auto"/>
            <w:right w:val="none" w:sz="0" w:space="0" w:color="auto"/>
          </w:divBdr>
        </w:div>
        <w:div w:id="2013098542">
          <w:marLeft w:val="0"/>
          <w:marRight w:val="0"/>
          <w:marTop w:val="0"/>
          <w:marBottom w:val="0"/>
          <w:divBdr>
            <w:top w:val="none" w:sz="0" w:space="0" w:color="auto"/>
            <w:left w:val="none" w:sz="0" w:space="0" w:color="auto"/>
            <w:bottom w:val="none" w:sz="0" w:space="0" w:color="auto"/>
            <w:right w:val="none" w:sz="0" w:space="0" w:color="auto"/>
          </w:divBdr>
        </w:div>
        <w:div w:id="1979728530">
          <w:marLeft w:val="0"/>
          <w:marRight w:val="0"/>
          <w:marTop w:val="0"/>
          <w:marBottom w:val="0"/>
          <w:divBdr>
            <w:top w:val="none" w:sz="0" w:space="0" w:color="auto"/>
            <w:left w:val="none" w:sz="0" w:space="0" w:color="auto"/>
            <w:bottom w:val="none" w:sz="0" w:space="0" w:color="auto"/>
            <w:right w:val="none" w:sz="0" w:space="0" w:color="auto"/>
          </w:divBdr>
        </w:div>
        <w:div w:id="163253549">
          <w:marLeft w:val="0"/>
          <w:marRight w:val="0"/>
          <w:marTop w:val="0"/>
          <w:marBottom w:val="0"/>
          <w:divBdr>
            <w:top w:val="none" w:sz="0" w:space="0" w:color="auto"/>
            <w:left w:val="none" w:sz="0" w:space="0" w:color="auto"/>
            <w:bottom w:val="none" w:sz="0" w:space="0" w:color="auto"/>
            <w:right w:val="none" w:sz="0" w:space="0" w:color="auto"/>
          </w:divBdr>
        </w:div>
        <w:div w:id="2002538773">
          <w:marLeft w:val="0"/>
          <w:marRight w:val="0"/>
          <w:marTop w:val="0"/>
          <w:marBottom w:val="0"/>
          <w:divBdr>
            <w:top w:val="none" w:sz="0" w:space="0" w:color="auto"/>
            <w:left w:val="none" w:sz="0" w:space="0" w:color="auto"/>
            <w:bottom w:val="none" w:sz="0" w:space="0" w:color="auto"/>
            <w:right w:val="none" w:sz="0" w:space="0" w:color="auto"/>
          </w:divBdr>
        </w:div>
        <w:div w:id="908197916">
          <w:marLeft w:val="0"/>
          <w:marRight w:val="0"/>
          <w:marTop w:val="0"/>
          <w:marBottom w:val="0"/>
          <w:divBdr>
            <w:top w:val="none" w:sz="0" w:space="0" w:color="auto"/>
            <w:left w:val="none" w:sz="0" w:space="0" w:color="auto"/>
            <w:bottom w:val="none" w:sz="0" w:space="0" w:color="auto"/>
            <w:right w:val="none" w:sz="0" w:space="0" w:color="auto"/>
          </w:divBdr>
        </w:div>
        <w:div w:id="946539803">
          <w:marLeft w:val="0"/>
          <w:marRight w:val="0"/>
          <w:marTop w:val="0"/>
          <w:marBottom w:val="0"/>
          <w:divBdr>
            <w:top w:val="none" w:sz="0" w:space="0" w:color="auto"/>
            <w:left w:val="none" w:sz="0" w:space="0" w:color="auto"/>
            <w:bottom w:val="none" w:sz="0" w:space="0" w:color="auto"/>
            <w:right w:val="none" w:sz="0" w:space="0" w:color="auto"/>
          </w:divBdr>
        </w:div>
        <w:div w:id="1119683225">
          <w:marLeft w:val="0"/>
          <w:marRight w:val="0"/>
          <w:marTop w:val="0"/>
          <w:marBottom w:val="0"/>
          <w:divBdr>
            <w:top w:val="none" w:sz="0" w:space="0" w:color="auto"/>
            <w:left w:val="none" w:sz="0" w:space="0" w:color="auto"/>
            <w:bottom w:val="none" w:sz="0" w:space="0" w:color="auto"/>
            <w:right w:val="none" w:sz="0" w:space="0" w:color="auto"/>
          </w:divBdr>
        </w:div>
        <w:div w:id="601961426">
          <w:marLeft w:val="0"/>
          <w:marRight w:val="0"/>
          <w:marTop w:val="0"/>
          <w:marBottom w:val="0"/>
          <w:divBdr>
            <w:top w:val="none" w:sz="0" w:space="0" w:color="auto"/>
            <w:left w:val="none" w:sz="0" w:space="0" w:color="auto"/>
            <w:bottom w:val="none" w:sz="0" w:space="0" w:color="auto"/>
            <w:right w:val="none" w:sz="0" w:space="0" w:color="auto"/>
          </w:divBdr>
        </w:div>
        <w:div w:id="270087872">
          <w:marLeft w:val="0"/>
          <w:marRight w:val="0"/>
          <w:marTop w:val="0"/>
          <w:marBottom w:val="0"/>
          <w:divBdr>
            <w:top w:val="none" w:sz="0" w:space="0" w:color="auto"/>
            <w:left w:val="none" w:sz="0" w:space="0" w:color="auto"/>
            <w:bottom w:val="none" w:sz="0" w:space="0" w:color="auto"/>
            <w:right w:val="none" w:sz="0" w:space="0" w:color="auto"/>
          </w:divBdr>
        </w:div>
        <w:div w:id="127826395">
          <w:marLeft w:val="0"/>
          <w:marRight w:val="0"/>
          <w:marTop w:val="0"/>
          <w:marBottom w:val="0"/>
          <w:divBdr>
            <w:top w:val="none" w:sz="0" w:space="0" w:color="auto"/>
            <w:left w:val="none" w:sz="0" w:space="0" w:color="auto"/>
            <w:bottom w:val="none" w:sz="0" w:space="0" w:color="auto"/>
            <w:right w:val="none" w:sz="0" w:space="0" w:color="auto"/>
          </w:divBdr>
        </w:div>
        <w:div w:id="2080597124">
          <w:marLeft w:val="0"/>
          <w:marRight w:val="0"/>
          <w:marTop w:val="0"/>
          <w:marBottom w:val="0"/>
          <w:divBdr>
            <w:top w:val="none" w:sz="0" w:space="0" w:color="auto"/>
            <w:left w:val="none" w:sz="0" w:space="0" w:color="auto"/>
            <w:bottom w:val="none" w:sz="0" w:space="0" w:color="auto"/>
            <w:right w:val="none" w:sz="0" w:space="0" w:color="auto"/>
          </w:divBdr>
        </w:div>
        <w:div w:id="1173686532">
          <w:marLeft w:val="0"/>
          <w:marRight w:val="0"/>
          <w:marTop w:val="0"/>
          <w:marBottom w:val="0"/>
          <w:divBdr>
            <w:top w:val="none" w:sz="0" w:space="0" w:color="auto"/>
            <w:left w:val="none" w:sz="0" w:space="0" w:color="auto"/>
            <w:bottom w:val="none" w:sz="0" w:space="0" w:color="auto"/>
            <w:right w:val="none" w:sz="0" w:space="0" w:color="auto"/>
          </w:divBdr>
        </w:div>
        <w:div w:id="1584686500">
          <w:marLeft w:val="0"/>
          <w:marRight w:val="0"/>
          <w:marTop w:val="0"/>
          <w:marBottom w:val="0"/>
          <w:divBdr>
            <w:top w:val="none" w:sz="0" w:space="0" w:color="auto"/>
            <w:left w:val="none" w:sz="0" w:space="0" w:color="auto"/>
            <w:bottom w:val="none" w:sz="0" w:space="0" w:color="auto"/>
            <w:right w:val="none" w:sz="0" w:space="0" w:color="auto"/>
          </w:divBdr>
        </w:div>
        <w:div w:id="1855873343">
          <w:marLeft w:val="0"/>
          <w:marRight w:val="0"/>
          <w:marTop w:val="0"/>
          <w:marBottom w:val="0"/>
          <w:divBdr>
            <w:top w:val="none" w:sz="0" w:space="0" w:color="auto"/>
            <w:left w:val="none" w:sz="0" w:space="0" w:color="auto"/>
            <w:bottom w:val="none" w:sz="0" w:space="0" w:color="auto"/>
            <w:right w:val="none" w:sz="0" w:space="0" w:color="auto"/>
          </w:divBdr>
        </w:div>
        <w:div w:id="1483159364">
          <w:marLeft w:val="0"/>
          <w:marRight w:val="0"/>
          <w:marTop w:val="0"/>
          <w:marBottom w:val="0"/>
          <w:divBdr>
            <w:top w:val="none" w:sz="0" w:space="0" w:color="auto"/>
            <w:left w:val="none" w:sz="0" w:space="0" w:color="auto"/>
            <w:bottom w:val="none" w:sz="0" w:space="0" w:color="auto"/>
            <w:right w:val="none" w:sz="0" w:space="0" w:color="auto"/>
          </w:divBdr>
        </w:div>
        <w:div w:id="879439531">
          <w:marLeft w:val="0"/>
          <w:marRight w:val="0"/>
          <w:marTop w:val="0"/>
          <w:marBottom w:val="0"/>
          <w:divBdr>
            <w:top w:val="none" w:sz="0" w:space="0" w:color="auto"/>
            <w:left w:val="none" w:sz="0" w:space="0" w:color="auto"/>
            <w:bottom w:val="none" w:sz="0" w:space="0" w:color="auto"/>
            <w:right w:val="none" w:sz="0" w:space="0" w:color="auto"/>
          </w:divBdr>
        </w:div>
        <w:div w:id="1861120714">
          <w:marLeft w:val="0"/>
          <w:marRight w:val="0"/>
          <w:marTop w:val="0"/>
          <w:marBottom w:val="0"/>
          <w:divBdr>
            <w:top w:val="none" w:sz="0" w:space="0" w:color="auto"/>
            <w:left w:val="none" w:sz="0" w:space="0" w:color="auto"/>
            <w:bottom w:val="none" w:sz="0" w:space="0" w:color="auto"/>
            <w:right w:val="none" w:sz="0" w:space="0" w:color="auto"/>
          </w:divBdr>
        </w:div>
        <w:div w:id="1793937363">
          <w:marLeft w:val="0"/>
          <w:marRight w:val="0"/>
          <w:marTop w:val="0"/>
          <w:marBottom w:val="0"/>
          <w:divBdr>
            <w:top w:val="none" w:sz="0" w:space="0" w:color="auto"/>
            <w:left w:val="none" w:sz="0" w:space="0" w:color="auto"/>
            <w:bottom w:val="none" w:sz="0" w:space="0" w:color="auto"/>
            <w:right w:val="none" w:sz="0" w:space="0" w:color="auto"/>
          </w:divBdr>
        </w:div>
        <w:div w:id="1942179771">
          <w:marLeft w:val="0"/>
          <w:marRight w:val="0"/>
          <w:marTop w:val="0"/>
          <w:marBottom w:val="0"/>
          <w:divBdr>
            <w:top w:val="none" w:sz="0" w:space="0" w:color="auto"/>
            <w:left w:val="none" w:sz="0" w:space="0" w:color="auto"/>
            <w:bottom w:val="none" w:sz="0" w:space="0" w:color="auto"/>
            <w:right w:val="none" w:sz="0" w:space="0" w:color="auto"/>
          </w:divBdr>
        </w:div>
        <w:div w:id="1320159271">
          <w:marLeft w:val="0"/>
          <w:marRight w:val="0"/>
          <w:marTop w:val="0"/>
          <w:marBottom w:val="0"/>
          <w:divBdr>
            <w:top w:val="none" w:sz="0" w:space="0" w:color="auto"/>
            <w:left w:val="none" w:sz="0" w:space="0" w:color="auto"/>
            <w:bottom w:val="none" w:sz="0" w:space="0" w:color="auto"/>
            <w:right w:val="none" w:sz="0" w:space="0" w:color="auto"/>
          </w:divBdr>
        </w:div>
        <w:div w:id="1260454883">
          <w:marLeft w:val="0"/>
          <w:marRight w:val="0"/>
          <w:marTop w:val="0"/>
          <w:marBottom w:val="0"/>
          <w:divBdr>
            <w:top w:val="none" w:sz="0" w:space="0" w:color="auto"/>
            <w:left w:val="none" w:sz="0" w:space="0" w:color="auto"/>
            <w:bottom w:val="none" w:sz="0" w:space="0" w:color="auto"/>
            <w:right w:val="none" w:sz="0" w:space="0" w:color="auto"/>
          </w:divBdr>
        </w:div>
        <w:div w:id="415829920">
          <w:marLeft w:val="0"/>
          <w:marRight w:val="0"/>
          <w:marTop w:val="0"/>
          <w:marBottom w:val="0"/>
          <w:divBdr>
            <w:top w:val="none" w:sz="0" w:space="0" w:color="auto"/>
            <w:left w:val="none" w:sz="0" w:space="0" w:color="auto"/>
            <w:bottom w:val="none" w:sz="0" w:space="0" w:color="auto"/>
            <w:right w:val="none" w:sz="0" w:space="0" w:color="auto"/>
          </w:divBdr>
        </w:div>
        <w:div w:id="1855723615">
          <w:marLeft w:val="0"/>
          <w:marRight w:val="0"/>
          <w:marTop w:val="0"/>
          <w:marBottom w:val="0"/>
          <w:divBdr>
            <w:top w:val="none" w:sz="0" w:space="0" w:color="auto"/>
            <w:left w:val="none" w:sz="0" w:space="0" w:color="auto"/>
            <w:bottom w:val="none" w:sz="0" w:space="0" w:color="auto"/>
            <w:right w:val="none" w:sz="0" w:space="0" w:color="auto"/>
          </w:divBdr>
        </w:div>
      </w:divsChild>
    </w:div>
    <w:div w:id="330260266">
      <w:bodyDiv w:val="1"/>
      <w:marLeft w:val="0"/>
      <w:marRight w:val="0"/>
      <w:marTop w:val="0"/>
      <w:marBottom w:val="0"/>
      <w:divBdr>
        <w:top w:val="none" w:sz="0" w:space="0" w:color="auto"/>
        <w:left w:val="none" w:sz="0" w:space="0" w:color="auto"/>
        <w:bottom w:val="none" w:sz="0" w:space="0" w:color="auto"/>
        <w:right w:val="none" w:sz="0" w:space="0" w:color="auto"/>
      </w:divBdr>
      <w:divsChild>
        <w:div w:id="1100033022">
          <w:marLeft w:val="0"/>
          <w:marRight w:val="0"/>
          <w:marTop w:val="0"/>
          <w:marBottom w:val="0"/>
          <w:divBdr>
            <w:top w:val="none" w:sz="0" w:space="0" w:color="auto"/>
            <w:left w:val="none" w:sz="0" w:space="0" w:color="auto"/>
            <w:bottom w:val="none" w:sz="0" w:space="0" w:color="auto"/>
            <w:right w:val="none" w:sz="0" w:space="0" w:color="auto"/>
          </w:divBdr>
        </w:div>
        <w:div w:id="988552499">
          <w:marLeft w:val="0"/>
          <w:marRight w:val="0"/>
          <w:marTop w:val="0"/>
          <w:marBottom w:val="0"/>
          <w:divBdr>
            <w:top w:val="none" w:sz="0" w:space="0" w:color="auto"/>
            <w:left w:val="none" w:sz="0" w:space="0" w:color="auto"/>
            <w:bottom w:val="none" w:sz="0" w:space="0" w:color="auto"/>
            <w:right w:val="none" w:sz="0" w:space="0" w:color="auto"/>
          </w:divBdr>
        </w:div>
        <w:div w:id="982078119">
          <w:marLeft w:val="0"/>
          <w:marRight w:val="0"/>
          <w:marTop w:val="0"/>
          <w:marBottom w:val="0"/>
          <w:divBdr>
            <w:top w:val="none" w:sz="0" w:space="0" w:color="auto"/>
            <w:left w:val="none" w:sz="0" w:space="0" w:color="auto"/>
            <w:bottom w:val="none" w:sz="0" w:space="0" w:color="auto"/>
            <w:right w:val="none" w:sz="0" w:space="0" w:color="auto"/>
          </w:divBdr>
        </w:div>
        <w:div w:id="1951236019">
          <w:marLeft w:val="0"/>
          <w:marRight w:val="0"/>
          <w:marTop w:val="0"/>
          <w:marBottom w:val="0"/>
          <w:divBdr>
            <w:top w:val="none" w:sz="0" w:space="0" w:color="auto"/>
            <w:left w:val="none" w:sz="0" w:space="0" w:color="auto"/>
            <w:bottom w:val="none" w:sz="0" w:space="0" w:color="auto"/>
            <w:right w:val="none" w:sz="0" w:space="0" w:color="auto"/>
          </w:divBdr>
        </w:div>
        <w:div w:id="860047102">
          <w:marLeft w:val="0"/>
          <w:marRight w:val="0"/>
          <w:marTop w:val="0"/>
          <w:marBottom w:val="0"/>
          <w:divBdr>
            <w:top w:val="none" w:sz="0" w:space="0" w:color="auto"/>
            <w:left w:val="none" w:sz="0" w:space="0" w:color="auto"/>
            <w:bottom w:val="none" w:sz="0" w:space="0" w:color="auto"/>
            <w:right w:val="none" w:sz="0" w:space="0" w:color="auto"/>
          </w:divBdr>
        </w:div>
        <w:div w:id="251940793">
          <w:marLeft w:val="0"/>
          <w:marRight w:val="0"/>
          <w:marTop w:val="0"/>
          <w:marBottom w:val="0"/>
          <w:divBdr>
            <w:top w:val="none" w:sz="0" w:space="0" w:color="auto"/>
            <w:left w:val="none" w:sz="0" w:space="0" w:color="auto"/>
            <w:bottom w:val="none" w:sz="0" w:space="0" w:color="auto"/>
            <w:right w:val="none" w:sz="0" w:space="0" w:color="auto"/>
          </w:divBdr>
        </w:div>
        <w:div w:id="334116693">
          <w:marLeft w:val="0"/>
          <w:marRight w:val="0"/>
          <w:marTop w:val="0"/>
          <w:marBottom w:val="0"/>
          <w:divBdr>
            <w:top w:val="none" w:sz="0" w:space="0" w:color="auto"/>
            <w:left w:val="none" w:sz="0" w:space="0" w:color="auto"/>
            <w:bottom w:val="none" w:sz="0" w:space="0" w:color="auto"/>
            <w:right w:val="none" w:sz="0" w:space="0" w:color="auto"/>
          </w:divBdr>
        </w:div>
        <w:div w:id="1475639382">
          <w:marLeft w:val="0"/>
          <w:marRight w:val="0"/>
          <w:marTop w:val="0"/>
          <w:marBottom w:val="0"/>
          <w:divBdr>
            <w:top w:val="none" w:sz="0" w:space="0" w:color="auto"/>
            <w:left w:val="none" w:sz="0" w:space="0" w:color="auto"/>
            <w:bottom w:val="none" w:sz="0" w:space="0" w:color="auto"/>
            <w:right w:val="none" w:sz="0" w:space="0" w:color="auto"/>
          </w:divBdr>
        </w:div>
        <w:div w:id="936670498">
          <w:marLeft w:val="0"/>
          <w:marRight w:val="0"/>
          <w:marTop w:val="0"/>
          <w:marBottom w:val="0"/>
          <w:divBdr>
            <w:top w:val="none" w:sz="0" w:space="0" w:color="auto"/>
            <w:left w:val="none" w:sz="0" w:space="0" w:color="auto"/>
            <w:bottom w:val="none" w:sz="0" w:space="0" w:color="auto"/>
            <w:right w:val="none" w:sz="0" w:space="0" w:color="auto"/>
          </w:divBdr>
        </w:div>
        <w:div w:id="1294405630">
          <w:marLeft w:val="0"/>
          <w:marRight w:val="0"/>
          <w:marTop w:val="0"/>
          <w:marBottom w:val="0"/>
          <w:divBdr>
            <w:top w:val="none" w:sz="0" w:space="0" w:color="auto"/>
            <w:left w:val="none" w:sz="0" w:space="0" w:color="auto"/>
            <w:bottom w:val="none" w:sz="0" w:space="0" w:color="auto"/>
            <w:right w:val="none" w:sz="0" w:space="0" w:color="auto"/>
          </w:divBdr>
        </w:div>
      </w:divsChild>
    </w:div>
    <w:div w:id="600528081">
      <w:bodyDiv w:val="1"/>
      <w:marLeft w:val="0"/>
      <w:marRight w:val="0"/>
      <w:marTop w:val="0"/>
      <w:marBottom w:val="0"/>
      <w:divBdr>
        <w:top w:val="none" w:sz="0" w:space="0" w:color="auto"/>
        <w:left w:val="none" w:sz="0" w:space="0" w:color="auto"/>
        <w:bottom w:val="none" w:sz="0" w:space="0" w:color="auto"/>
        <w:right w:val="none" w:sz="0" w:space="0" w:color="auto"/>
      </w:divBdr>
      <w:divsChild>
        <w:div w:id="1333490254">
          <w:marLeft w:val="0"/>
          <w:marRight w:val="0"/>
          <w:marTop w:val="0"/>
          <w:marBottom w:val="0"/>
          <w:divBdr>
            <w:top w:val="none" w:sz="0" w:space="0" w:color="auto"/>
            <w:left w:val="none" w:sz="0" w:space="0" w:color="auto"/>
            <w:bottom w:val="none" w:sz="0" w:space="0" w:color="auto"/>
            <w:right w:val="none" w:sz="0" w:space="0" w:color="auto"/>
          </w:divBdr>
        </w:div>
        <w:div w:id="1321881291">
          <w:marLeft w:val="0"/>
          <w:marRight w:val="0"/>
          <w:marTop w:val="0"/>
          <w:marBottom w:val="0"/>
          <w:divBdr>
            <w:top w:val="none" w:sz="0" w:space="0" w:color="auto"/>
            <w:left w:val="none" w:sz="0" w:space="0" w:color="auto"/>
            <w:bottom w:val="none" w:sz="0" w:space="0" w:color="auto"/>
            <w:right w:val="none" w:sz="0" w:space="0" w:color="auto"/>
          </w:divBdr>
        </w:div>
        <w:div w:id="1875343371">
          <w:marLeft w:val="0"/>
          <w:marRight w:val="0"/>
          <w:marTop w:val="0"/>
          <w:marBottom w:val="0"/>
          <w:divBdr>
            <w:top w:val="none" w:sz="0" w:space="0" w:color="auto"/>
            <w:left w:val="none" w:sz="0" w:space="0" w:color="auto"/>
            <w:bottom w:val="none" w:sz="0" w:space="0" w:color="auto"/>
            <w:right w:val="none" w:sz="0" w:space="0" w:color="auto"/>
          </w:divBdr>
        </w:div>
        <w:div w:id="1571575833">
          <w:marLeft w:val="0"/>
          <w:marRight w:val="0"/>
          <w:marTop w:val="0"/>
          <w:marBottom w:val="0"/>
          <w:divBdr>
            <w:top w:val="none" w:sz="0" w:space="0" w:color="auto"/>
            <w:left w:val="none" w:sz="0" w:space="0" w:color="auto"/>
            <w:bottom w:val="none" w:sz="0" w:space="0" w:color="auto"/>
            <w:right w:val="none" w:sz="0" w:space="0" w:color="auto"/>
          </w:divBdr>
        </w:div>
        <w:div w:id="1529023781">
          <w:marLeft w:val="0"/>
          <w:marRight w:val="0"/>
          <w:marTop w:val="0"/>
          <w:marBottom w:val="0"/>
          <w:divBdr>
            <w:top w:val="none" w:sz="0" w:space="0" w:color="auto"/>
            <w:left w:val="none" w:sz="0" w:space="0" w:color="auto"/>
            <w:bottom w:val="none" w:sz="0" w:space="0" w:color="auto"/>
            <w:right w:val="none" w:sz="0" w:space="0" w:color="auto"/>
          </w:divBdr>
        </w:div>
        <w:div w:id="1558275719">
          <w:marLeft w:val="0"/>
          <w:marRight w:val="0"/>
          <w:marTop w:val="0"/>
          <w:marBottom w:val="0"/>
          <w:divBdr>
            <w:top w:val="none" w:sz="0" w:space="0" w:color="auto"/>
            <w:left w:val="none" w:sz="0" w:space="0" w:color="auto"/>
            <w:bottom w:val="none" w:sz="0" w:space="0" w:color="auto"/>
            <w:right w:val="none" w:sz="0" w:space="0" w:color="auto"/>
          </w:divBdr>
        </w:div>
        <w:div w:id="2091654099">
          <w:marLeft w:val="0"/>
          <w:marRight w:val="0"/>
          <w:marTop w:val="0"/>
          <w:marBottom w:val="0"/>
          <w:divBdr>
            <w:top w:val="none" w:sz="0" w:space="0" w:color="auto"/>
            <w:left w:val="none" w:sz="0" w:space="0" w:color="auto"/>
            <w:bottom w:val="none" w:sz="0" w:space="0" w:color="auto"/>
            <w:right w:val="none" w:sz="0" w:space="0" w:color="auto"/>
          </w:divBdr>
        </w:div>
        <w:div w:id="1934822633">
          <w:marLeft w:val="0"/>
          <w:marRight w:val="0"/>
          <w:marTop w:val="0"/>
          <w:marBottom w:val="0"/>
          <w:divBdr>
            <w:top w:val="none" w:sz="0" w:space="0" w:color="auto"/>
            <w:left w:val="none" w:sz="0" w:space="0" w:color="auto"/>
            <w:bottom w:val="none" w:sz="0" w:space="0" w:color="auto"/>
            <w:right w:val="none" w:sz="0" w:space="0" w:color="auto"/>
          </w:divBdr>
        </w:div>
        <w:div w:id="1538617623">
          <w:marLeft w:val="0"/>
          <w:marRight w:val="0"/>
          <w:marTop w:val="0"/>
          <w:marBottom w:val="0"/>
          <w:divBdr>
            <w:top w:val="none" w:sz="0" w:space="0" w:color="auto"/>
            <w:left w:val="none" w:sz="0" w:space="0" w:color="auto"/>
            <w:bottom w:val="none" w:sz="0" w:space="0" w:color="auto"/>
            <w:right w:val="none" w:sz="0" w:space="0" w:color="auto"/>
          </w:divBdr>
        </w:div>
        <w:div w:id="955403074">
          <w:marLeft w:val="0"/>
          <w:marRight w:val="0"/>
          <w:marTop w:val="0"/>
          <w:marBottom w:val="0"/>
          <w:divBdr>
            <w:top w:val="none" w:sz="0" w:space="0" w:color="auto"/>
            <w:left w:val="none" w:sz="0" w:space="0" w:color="auto"/>
            <w:bottom w:val="none" w:sz="0" w:space="0" w:color="auto"/>
            <w:right w:val="none" w:sz="0" w:space="0" w:color="auto"/>
          </w:divBdr>
        </w:div>
        <w:div w:id="795296480">
          <w:marLeft w:val="0"/>
          <w:marRight w:val="0"/>
          <w:marTop w:val="0"/>
          <w:marBottom w:val="0"/>
          <w:divBdr>
            <w:top w:val="none" w:sz="0" w:space="0" w:color="auto"/>
            <w:left w:val="none" w:sz="0" w:space="0" w:color="auto"/>
            <w:bottom w:val="none" w:sz="0" w:space="0" w:color="auto"/>
            <w:right w:val="none" w:sz="0" w:space="0" w:color="auto"/>
          </w:divBdr>
        </w:div>
      </w:divsChild>
    </w:div>
    <w:div w:id="1513759186">
      <w:bodyDiv w:val="1"/>
      <w:marLeft w:val="0"/>
      <w:marRight w:val="0"/>
      <w:marTop w:val="0"/>
      <w:marBottom w:val="0"/>
      <w:divBdr>
        <w:top w:val="none" w:sz="0" w:space="0" w:color="auto"/>
        <w:left w:val="none" w:sz="0" w:space="0" w:color="auto"/>
        <w:bottom w:val="none" w:sz="0" w:space="0" w:color="auto"/>
        <w:right w:val="none" w:sz="0" w:space="0" w:color="auto"/>
      </w:divBdr>
      <w:divsChild>
        <w:div w:id="621115928">
          <w:marLeft w:val="0"/>
          <w:marRight w:val="0"/>
          <w:marTop w:val="240"/>
          <w:marBottom w:val="240"/>
          <w:divBdr>
            <w:top w:val="none" w:sz="0" w:space="0" w:color="auto"/>
            <w:left w:val="none" w:sz="0" w:space="0" w:color="auto"/>
            <w:bottom w:val="none" w:sz="0" w:space="0" w:color="auto"/>
            <w:right w:val="none" w:sz="0" w:space="0" w:color="auto"/>
          </w:divBdr>
          <w:divsChild>
            <w:div w:id="1383094482">
              <w:marLeft w:val="0"/>
              <w:marRight w:val="0"/>
              <w:marTop w:val="0"/>
              <w:marBottom w:val="0"/>
              <w:divBdr>
                <w:top w:val="none" w:sz="0" w:space="0" w:color="auto"/>
                <w:left w:val="none" w:sz="0" w:space="0" w:color="auto"/>
                <w:bottom w:val="none" w:sz="0" w:space="0" w:color="auto"/>
                <w:right w:val="none" w:sz="0" w:space="0" w:color="auto"/>
              </w:divBdr>
              <w:divsChild>
                <w:div w:id="608314695">
                  <w:marLeft w:val="0"/>
                  <w:marRight w:val="0"/>
                  <w:marTop w:val="0"/>
                  <w:marBottom w:val="0"/>
                  <w:divBdr>
                    <w:top w:val="none" w:sz="0" w:space="0" w:color="auto"/>
                    <w:left w:val="none" w:sz="0" w:space="0" w:color="auto"/>
                    <w:bottom w:val="none" w:sz="0" w:space="0" w:color="auto"/>
                    <w:right w:val="none" w:sz="0" w:space="0" w:color="auto"/>
                  </w:divBdr>
                </w:div>
                <w:div w:id="962731937">
                  <w:marLeft w:val="0"/>
                  <w:marRight w:val="0"/>
                  <w:marTop w:val="0"/>
                  <w:marBottom w:val="0"/>
                  <w:divBdr>
                    <w:top w:val="none" w:sz="0" w:space="0" w:color="auto"/>
                    <w:left w:val="none" w:sz="0" w:space="0" w:color="auto"/>
                    <w:bottom w:val="none" w:sz="0" w:space="0" w:color="auto"/>
                    <w:right w:val="none" w:sz="0" w:space="0" w:color="auto"/>
                  </w:divBdr>
                </w:div>
                <w:div w:id="174883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947108">
          <w:marLeft w:val="0"/>
          <w:marRight w:val="0"/>
          <w:marTop w:val="240"/>
          <w:marBottom w:val="240"/>
          <w:divBdr>
            <w:top w:val="none" w:sz="0" w:space="0" w:color="auto"/>
            <w:left w:val="none" w:sz="0" w:space="0" w:color="auto"/>
            <w:bottom w:val="none" w:sz="0" w:space="0" w:color="auto"/>
            <w:right w:val="none" w:sz="0" w:space="0" w:color="auto"/>
          </w:divBdr>
          <w:divsChild>
            <w:div w:id="910433994">
              <w:marLeft w:val="0"/>
              <w:marRight w:val="0"/>
              <w:marTop w:val="0"/>
              <w:marBottom w:val="0"/>
              <w:divBdr>
                <w:top w:val="none" w:sz="0" w:space="0" w:color="auto"/>
                <w:left w:val="none" w:sz="0" w:space="0" w:color="auto"/>
                <w:bottom w:val="none" w:sz="0" w:space="0" w:color="auto"/>
                <w:right w:val="none" w:sz="0" w:space="0" w:color="auto"/>
              </w:divBdr>
              <w:divsChild>
                <w:div w:id="235089962">
                  <w:marLeft w:val="0"/>
                  <w:marRight w:val="0"/>
                  <w:marTop w:val="0"/>
                  <w:marBottom w:val="0"/>
                  <w:divBdr>
                    <w:top w:val="none" w:sz="0" w:space="0" w:color="auto"/>
                    <w:left w:val="none" w:sz="0" w:space="0" w:color="auto"/>
                    <w:bottom w:val="none" w:sz="0" w:space="0" w:color="auto"/>
                    <w:right w:val="none" w:sz="0" w:space="0" w:color="auto"/>
                  </w:divBdr>
                </w:div>
                <w:div w:id="1671522365">
                  <w:marLeft w:val="0"/>
                  <w:marRight w:val="0"/>
                  <w:marTop w:val="0"/>
                  <w:marBottom w:val="0"/>
                  <w:divBdr>
                    <w:top w:val="none" w:sz="0" w:space="0" w:color="auto"/>
                    <w:left w:val="none" w:sz="0" w:space="0" w:color="auto"/>
                    <w:bottom w:val="none" w:sz="0" w:space="0" w:color="auto"/>
                    <w:right w:val="none" w:sz="0" w:space="0" w:color="auto"/>
                  </w:divBdr>
                </w:div>
                <w:div w:id="235405974">
                  <w:marLeft w:val="0"/>
                  <w:marRight w:val="0"/>
                  <w:marTop w:val="0"/>
                  <w:marBottom w:val="0"/>
                  <w:divBdr>
                    <w:top w:val="none" w:sz="0" w:space="0" w:color="auto"/>
                    <w:left w:val="none" w:sz="0" w:space="0" w:color="auto"/>
                    <w:bottom w:val="none" w:sz="0" w:space="0" w:color="auto"/>
                    <w:right w:val="none" w:sz="0" w:space="0" w:color="auto"/>
                  </w:divBdr>
                </w:div>
                <w:div w:id="705108573">
                  <w:marLeft w:val="0"/>
                  <w:marRight w:val="0"/>
                  <w:marTop w:val="0"/>
                  <w:marBottom w:val="0"/>
                  <w:divBdr>
                    <w:top w:val="none" w:sz="0" w:space="0" w:color="auto"/>
                    <w:left w:val="none" w:sz="0" w:space="0" w:color="auto"/>
                    <w:bottom w:val="none" w:sz="0" w:space="0" w:color="auto"/>
                    <w:right w:val="none" w:sz="0" w:space="0" w:color="auto"/>
                  </w:divBdr>
                </w:div>
                <w:div w:id="2096054434">
                  <w:marLeft w:val="0"/>
                  <w:marRight w:val="0"/>
                  <w:marTop w:val="0"/>
                  <w:marBottom w:val="0"/>
                  <w:divBdr>
                    <w:top w:val="none" w:sz="0" w:space="0" w:color="auto"/>
                    <w:left w:val="none" w:sz="0" w:space="0" w:color="auto"/>
                    <w:bottom w:val="none" w:sz="0" w:space="0" w:color="auto"/>
                    <w:right w:val="none" w:sz="0" w:space="0" w:color="auto"/>
                  </w:divBdr>
                </w:div>
                <w:div w:id="368995914">
                  <w:marLeft w:val="0"/>
                  <w:marRight w:val="0"/>
                  <w:marTop w:val="0"/>
                  <w:marBottom w:val="0"/>
                  <w:divBdr>
                    <w:top w:val="none" w:sz="0" w:space="0" w:color="auto"/>
                    <w:left w:val="none" w:sz="0" w:space="0" w:color="auto"/>
                    <w:bottom w:val="none" w:sz="0" w:space="0" w:color="auto"/>
                    <w:right w:val="none" w:sz="0" w:space="0" w:color="auto"/>
                  </w:divBdr>
                </w:div>
                <w:div w:id="1084717209">
                  <w:marLeft w:val="0"/>
                  <w:marRight w:val="0"/>
                  <w:marTop w:val="0"/>
                  <w:marBottom w:val="0"/>
                  <w:divBdr>
                    <w:top w:val="none" w:sz="0" w:space="0" w:color="auto"/>
                    <w:left w:val="none" w:sz="0" w:space="0" w:color="auto"/>
                    <w:bottom w:val="none" w:sz="0" w:space="0" w:color="auto"/>
                    <w:right w:val="none" w:sz="0" w:space="0" w:color="auto"/>
                  </w:divBdr>
                </w:div>
                <w:div w:id="698942821">
                  <w:marLeft w:val="0"/>
                  <w:marRight w:val="0"/>
                  <w:marTop w:val="0"/>
                  <w:marBottom w:val="0"/>
                  <w:divBdr>
                    <w:top w:val="none" w:sz="0" w:space="0" w:color="auto"/>
                    <w:left w:val="none" w:sz="0" w:space="0" w:color="auto"/>
                    <w:bottom w:val="none" w:sz="0" w:space="0" w:color="auto"/>
                    <w:right w:val="none" w:sz="0" w:space="0" w:color="auto"/>
                  </w:divBdr>
                </w:div>
                <w:div w:id="2050759209">
                  <w:marLeft w:val="0"/>
                  <w:marRight w:val="0"/>
                  <w:marTop w:val="0"/>
                  <w:marBottom w:val="0"/>
                  <w:divBdr>
                    <w:top w:val="none" w:sz="0" w:space="0" w:color="auto"/>
                    <w:left w:val="none" w:sz="0" w:space="0" w:color="auto"/>
                    <w:bottom w:val="none" w:sz="0" w:space="0" w:color="auto"/>
                    <w:right w:val="none" w:sz="0" w:space="0" w:color="auto"/>
                  </w:divBdr>
                </w:div>
                <w:div w:id="570623943">
                  <w:marLeft w:val="0"/>
                  <w:marRight w:val="0"/>
                  <w:marTop w:val="0"/>
                  <w:marBottom w:val="0"/>
                  <w:divBdr>
                    <w:top w:val="none" w:sz="0" w:space="0" w:color="auto"/>
                    <w:left w:val="none" w:sz="0" w:space="0" w:color="auto"/>
                    <w:bottom w:val="none" w:sz="0" w:space="0" w:color="auto"/>
                    <w:right w:val="none" w:sz="0" w:space="0" w:color="auto"/>
                  </w:divBdr>
                </w:div>
                <w:div w:id="1873835501">
                  <w:marLeft w:val="0"/>
                  <w:marRight w:val="0"/>
                  <w:marTop w:val="0"/>
                  <w:marBottom w:val="0"/>
                  <w:divBdr>
                    <w:top w:val="none" w:sz="0" w:space="0" w:color="auto"/>
                    <w:left w:val="none" w:sz="0" w:space="0" w:color="auto"/>
                    <w:bottom w:val="none" w:sz="0" w:space="0" w:color="auto"/>
                    <w:right w:val="none" w:sz="0" w:space="0" w:color="auto"/>
                  </w:divBdr>
                </w:div>
                <w:div w:id="939408625">
                  <w:marLeft w:val="0"/>
                  <w:marRight w:val="0"/>
                  <w:marTop w:val="0"/>
                  <w:marBottom w:val="0"/>
                  <w:divBdr>
                    <w:top w:val="none" w:sz="0" w:space="0" w:color="auto"/>
                    <w:left w:val="none" w:sz="0" w:space="0" w:color="auto"/>
                    <w:bottom w:val="none" w:sz="0" w:space="0" w:color="auto"/>
                    <w:right w:val="none" w:sz="0" w:space="0" w:color="auto"/>
                  </w:divBdr>
                </w:div>
                <w:div w:id="198018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758413">
      <w:bodyDiv w:val="1"/>
      <w:marLeft w:val="0"/>
      <w:marRight w:val="0"/>
      <w:marTop w:val="0"/>
      <w:marBottom w:val="0"/>
      <w:divBdr>
        <w:top w:val="none" w:sz="0" w:space="0" w:color="auto"/>
        <w:left w:val="none" w:sz="0" w:space="0" w:color="auto"/>
        <w:bottom w:val="none" w:sz="0" w:space="0" w:color="auto"/>
        <w:right w:val="none" w:sz="0" w:space="0" w:color="auto"/>
      </w:divBdr>
      <w:divsChild>
        <w:div w:id="2114007372">
          <w:marLeft w:val="0"/>
          <w:marRight w:val="0"/>
          <w:marTop w:val="0"/>
          <w:marBottom w:val="0"/>
          <w:divBdr>
            <w:top w:val="none" w:sz="0" w:space="0" w:color="auto"/>
            <w:left w:val="none" w:sz="0" w:space="0" w:color="auto"/>
            <w:bottom w:val="none" w:sz="0" w:space="0" w:color="auto"/>
            <w:right w:val="none" w:sz="0" w:space="0" w:color="auto"/>
          </w:divBdr>
        </w:div>
        <w:div w:id="1316564832">
          <w:marLeft w:val="0"/>
          <w:marRight w:val="0"/>
          <w:marTop w:val="0"/>
          <w:marBottom w:val="0"/>
          <w:divBdr>
            <w:top w:val="none" w:sz="0" w:space="0" w:color="auto"/>
            <w:left w:val="none" w:sz="0" w:space="0" w:color="auto"/>
            <w:bottom w:val="none" w:sz="0" w:space="0" w:color="auto"/>
            <w:right w:val="none" w:sz="0" w:space="0" w:color="auto"/>
          </w:divBdr>
        </w:div>
        <w:div w:id="361170081">
          <w:marLeft w:val="0"/>
          <w:marRight w:val="0"/>
          <w:marTop w:val="0"/>
          <w:marBottom w:val="0"/>
          <w:divBdr>
            <w:top w:val="none" w:sz="0" w:space="0" w:color="auto"/>
            <w:left w:val="none" w:sz="0" w:space="0" w:color="auto"/>
            <w:bottom w:val="none" w:sz="0" w:space="0" w:color="auto"/>
            <w:right w:val="none" w:sz="0" w:space="0" w:color="auto"/>
          </w:divBdr>
        </w:div>
        <w:div w:id="817767696">
          <w:marLeft w:val="0"/>
          <w:marRight w:val="0"/>
          <w:marTop w:val="0"/>
          <w:marBottom w:val="0"/>
          <w:divBdr>
            <w:top w:val="none" w:sz="0" w:space="0" w:color="auto"/>
            <w:left w:val="none" w:sz="0" w:space="0" w:color="auto"/>
            <w:bottom w:val="none" w:sz="0" w:space="0" w:color="auto"/>
            <w:right w:val="none" w:sz="0" w:space="0" w:color="auto"/>
          </w:divBdr>
        </w:div>
      </w:divsChild>
    </w:div>
    <w:div w:id="1683043016">
      <w:bodyDiv w:val="1"/>
      <w:marLeft w:val="0"/>
      <w:marRight w:val="0"/>
      <w:marTop w:val="0"/>
      <w:marBottom w:val="0"/>
      <w:divBdr>
        <w:top w:val="none" w:sz="0" w:space="0" w:color="auto"/>
        <w:left w:val="none" w:sz="0" w:space="0" w:color="auto"/>
        <w:bottom w:val="none" w:sz="0" w:space="0" w:color="auto"/>
        <w:right w:val="none" w:sz="0" w:space="0" w:color="auto"/>
      </w:divBdr>
      <w:divsChild>
        <w:div w:id="2012295701">
          <w:marLeft w:val="0"/>
          <w:marRight w:val="0"/>
          <w:marTop w:val="0"/>
          <w:marBottom w:val="0"/>
          <w:divBdr>
            <w:top w:val="none" w:sz="0" w:space="0" w:color="auto"/>
            <w:left w:val="none" w:sz="0" w:space="0" w:color="auto"/>
            <w:bottom w:val="none" w:sz="0" w:space="0" w:color="auto"/>
            <w:right w:val="none" w:sz="0" w:space="0" w:color="auto"/>
          </w:divBdr>
        </w:div>
        <w:div w:id="1846437182">
          <w:marLeft w:val="0"/>
          <w:marRight w:val="0"/>
          <w:marTop w:val="0"/>
          <w:marBottom w:val="0"/>
          <w:divBdr>
            <w:top w:val="none" w:sz="0" w:space="0" w:color="auto"/>
            <w:left w:val="none" w:sz="0" w:space="0" w:color="auto"/>
            <w:bottom w:val="none" w:sz="0" w:space="0" w:color="auto"/>
            <w:right w:val="none" w:sz="0" w:space="0" w:color="auto"/>
          </w:divBdr>
        </w:div>
        <w:div w:id="503395730">
          <w:marLeft w:val="0"/>
          <w:marRight w:val="0"/>
          <w:marTop w:val="0"/>
          <w:marBottom w:val="0"/>
          <w:divBdr>
            <w:top w:val="none" w:sz="0" w:space="0" w:color="auto"/>
            <w:left w:val="none" w:sz="0" w:space="0" w:color="auto"/>
            <w:bottom w:val="none" w:sz="0" w:space="0" w:color="auto"/>
            <w:right w:val="none" w:sz="0" w:space="0" w:color="auto"/>
          </w:divBdr>
        </w:div>
        <w:div w:id="1110394508">
          <w:marLeft w:val="0"/>
          <w:marRight w:val="0"/>
          <w:marTop w:val="0"/>
          <w:marBottom w:val="0"/>
          <w:divBdr>
            <w:top w:val="none" w:sz="0" w:space="0" w:color="auto"/>
            <w:left w:val="none" w:sz="0" w:space="0" w:color="auto"/>
            <w:bottom w:val="none" w:sz="0" w:space="0" w:color="auto"/>
            <w:right w:val="none" w:sz="0" w:space="0" w:color="auto"/>
          </w:divBdr>
        </w:div>
        <w:div w:id="246731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USF01\Documents\4.%20Draft%20Minutes%20Main%20Summer%20201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D56D4C-885F-2B43-BEC9-5F65AFBA3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C:\Users\HUSF01\Documents\4. Draft Minutes Main Summer 2018.dotx</Template>
  <TotalTime>432</TotalTime>
  <Pages>11</Pages>
  <Words>3396</Words>
  <Characters>19360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Fatema Hussein</dc:creator>
  <cp:lastModifiedBy>Pat</cp:lastModifiedBy>
  <cp:revision>198</cp:revision>
  <cp:lastPrinted>2018-07-23T10:29:00Z</cp:lastPrinted>
  <dcterms:created xsi:type="dcterms:W3CDTF">2018-04-04T18:20:00Z</dcterms:created>
  <dcterms:modified xsi:type="dcterms:W3CDTF">2018-07-26T11:23:00Z</dcterms:modified>
</cp:coreProperties>
</file>