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A9E06" w14:textId="4C4CF425" w:rsidR="001A3FEF" w:rsidRPr="00E76763" w:rsidRDefault="00591E50" w:rsidP="00E76763">
      <w:pPr>
        <w:rPr>
          <w:rFonts w:asciiTheme="minorHAnsi" w:hAnsiTheme="minorHAnsi" w:cstheme="minorHAnsi"/>
          <w:sz w:val="22"/>
          <w:szCs w:val="22"/>
        </w:rPr>
      </w:pPr>
      <w:r w:rsidRPr="00E76763">
        <w:rPr>
          <w:rFonts w:asciiTheme="minorHAnsi" w:hAnsiTheme="minorHAnsi" w:cstheme="minorHAnsi"/>
          <w:i/>
          <w:noProof/>
          <w:sz w:val="22"/>
          <w:szCs w:val="22"/>
        </w:rPr>
        <w:drawing>
          <wp:anchor distT="0" distB="0" distL="114300" distR="114300" simplePos="0" relativeHeight="251657728" behindDoc="1" locked="0" layoutInCell="1" allowOverlap="1" wp14:anchorId="1E158F8C" wp14:editId="07777777">
            <wp:simplePos x="0" y="0"/>
            <wp:positionH relativeFrom="column">
              <wp:posOffset>-306070</wp:posOffset>
            </wp:positionH>
            <wp:positionV relativeFrom="paragraph">
              <wp:posOffset>-295910</wp:posOffset>
            </wp:positionV>
            <wp:extent cx="1105535" cy="1252855"/>
            <wp:effectExtent l="0" t="0" r="0" b="0"/>
            <wp:wrapTight wrapText="bothSides">
              <wp:wrapPolygon edited="0">
                <wp:start x="0" y="0"/>
                <wp:lineTo x="0" y="21348"/>
                <wp:lineTo x="21215" y="21348"/>
                <wp:lineTo x="21215" y="0"/>
                <wp:lineTo x="0" y="0"/>
              </wp:wrapPolygon>
            </wp:wrapTight>
            <wp:docPr id="3" name="Picture 3" descr="learning togeth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 together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535" cy="1252855"/>
                    </a:xfrm>
                    <a:prstGeom prst="rect">
                      <a:avLst/>
                    </a:prstGeom>
                    <a:noFill/>
                  </pic:spPr>
                </pic:pic>
              </a:graphicData>
            </a:graphic>
            <wp14:sizeRelH relativeFrom="page">
              <wp14:pctWidth>0</wp14:pctWidth>
            </wp14:sizeRelH>
            <wp14:sizeRelV relativeFrom="page">
              <wp14:pctHeight>0</wp14:pctHeight>
            </wp14:sizeRelV>
          </wp:anchor>
        </w:drawing>
      </w:r>
      <w:r w:rsidR="003D51B7" w:rsidRPr="00E76763">
        <w:rPr>
          <w:rFonts w:asciiTheme="minorHAnsi" w:hAnsiTheme="minorHAnsi" w:cstheme="minorHAnsi"/>
          <w:i/>
          <w:sz w:val="22"/>
          <w:szCs w:val="22"/>
        </w:rPr>
        <w:t>Mellor St Mary CE Primary School</w:t>
      </w:r>
      <w:r w:rsidR="003D51B7" w:rsidRPr="00E76763">
        <w:rPr>
          <w:rFonts w:asciiTheme="minorHAnsi" w:hAnsiTheme="minorHAnsi" w:cstheme="minorHAnsi"/>
          <w:sz w:val="22"/>
          <w:szCs w:val="22"/>
        </w:rPr>
        <w:t xml:space="preserve"> </w:t>
      </w:r>
      <w:r w:rsidR="004168D3" w:rsidRPr="00E76763">
        <w:rPr>
          <w:rFonts w:asciiTheme="minorHAnsi" w:hAnsiTheme="minorHAnsi" w:cstheme="minorHAnsi"/>
          <w:b/>
          <w:sz w:val="22"/>
          <w:szCs w:val="22"/>
        </w:rPr>
        <w:t>Learning Overview</w:t>
      </w:r>
    </w:p>
    <w:p w14:paraId="672A6659" w14:textId="77777777" w:rsidR="001A3FEF" w:rsidRPr="00E76763" w:rsidRDefault="001A3FEF" w:rsidP="00E76763">
      <w:pPr>
        <w:rPr>
          <w:rFonts w:asciiTheme="minorHAnsi" w:hAnsiTheme="minorHAnsi" w:cstheme="minorHAnsi"/>
          <w:sz w:val="22"/>
          <w:szCs w:val="22"/>
        </w:rPr>
      </w:pPr>
    </w:p>
    <w:p w14:paraId="2F1B4AFA" w14:textId="014A059D" w:rsidR="001A3FEF" w:rsidRPr="00E76763" w:rsidRDefault="004168D3" w:rsidP="73E86A94">
      <w:pPr>
        <w:rPr>
          <w:rFonts w:asciiTheme="minorHAnsi" w:hAnsiTheme="minorHAnsi" w:cstheme="minorBidi"/>
          <w:i/>
          <w:iCs/>
          <w:sz w:val="22"/>
          <w:szCs w:val="22"/>
        </w:rPr>
      </w:pPr>
      <w:r w:rsidRPr="73E86A94">
        <w:rPr>
          <w:rFonts w:asciiTheme="minorHAnsi" w:hAnsiTheme="minorHAnsi" w:cstheme="minorBidi"/>
          <w:i/>
          <w:iCs/>
          <w:sz w:val="22"/>
          <w:szCs w:val="22"/>
        </w:rPr>
        <w:t xml:space="preserve">This </w:t>
      </w:r>
      <w:r w:rsidR="00FC6366" w:rsidRPr="73E86A94">
        <w:rPr>
          <w:rFonts w:asciiTheme="minorHAnsi" w:hAnsiTheme="minorHAnsi" w:cstheme="minorBidi"/>
          <w:i/>
          <w:iCs/>
          <w:sz w:val="22"/>
          <w:szCs w:val="22"/>
        </w:rPr>
        <w:t>is</w:t>
      </w:r>
      <w:r w:rsidR="00533F46" w:rsidRPr="73E86A94">
        <w:rPr>
          <w:rFonts w:asciiTheme="minorHAnsi" w:hAnsiTheme="minorHAnsi" w:cstheme="minorBidi"/>
          <w:i/>
          <w:iCs/>
          <w:sz w:val="22"/>
          <w:szCs w:val="22"/>
        </w:rPr>
        <w:t xml:space="preserve"> </w:t>
      </w:r>
      <w:r w:rsidR="00FC6366" w:rsidRPr="73E86A94">
        <w:rPr>
          <w:rFonts w:asciiTheme="minorHAnsi" w:hAnsiTheme="minorHAnsi" w:cstheme="minorBidi"/>
          <w:i/>
          <w:iCs/>
          <w:sz w:val="22"/>
          <w:szCs w:val="22"/>
        </w:rPr>
        <w:t xml:space="preserve">the new </w:t>
      </w:r>
      <w:r w:rsidRPr="73E86A94">
        <w:rPr>
          <w:rFonts w:asciiTheme="minorHAnsi" w:hAnsiTheme="minorHAnsi" w:cstheme="minorBidi"/>
          <w:i/>
          <w:iCs/>
          <w:sz w:val="22"/>
          <w:szCs w:val="22"/>
        </w:rPr>
        <w:t xml:space="preserve">Learning Overview for this term. It shows what we will be learning about </w:t>
      </w:r>
      <w:r w:rsidR="00FC6366" w:rsidRPr="73E86A94">
        <w:rPr>
          <w:rFonts w:asciiTheme="minorHAnsi" w:hAnsiTheme="minorHAnsi" w:cstheme="minorBidi"/>
          <w:i/>
          <w:iCs/>
          <w:sz w:val="22"/>
          <w:szCs w:val="22"/>
        </w:rPr>
        <w:t xml:space="preserve">in school and this can be </w:t>
      </w:r>
      <w:r w:rsidRPr="73E86A94">
        <w:rPr>
          <w:rFonts w:asciiTheme="minorHAnsi" w:hAnsiTheme="minorHAnsi" w:cstheme="minorBidi"/>
          <w:i/>
          <w:iCs/>
          <w:sz w:val="22"/>
          <w:szCs w:val="22"/>
        </w:rPr>
        <w:t>develop</w:t>
      </w:r>
      <w:r w:rsidR="00FC6366" w:rsidRPr="73E86A94">
        <w:rPr>
          <w:rFonts w:asciiTheme="minorHAnsi" w:hAnsiTheme="minorHAnsi" w:cstheme="minorBidi"/>
          <w:i/>
          <w:iCs/>
          <w:sz w:val="22"/>
          <w:szCs w:val="22"/>
        </w:rPr>
        <w:t>ed and enriched at home either t</w:t>
      </w:r>
      <w:r w:rsidRPr="73E86A94">
        <w:rPr>
          <w:rFonts w:asciiTheme="minorHAnsi" w:hAnsiTheme="minorHAnsi" w:cstheme="minorBidi"/>
          <w:i/>
          <w:iCs/>
          <w:sz w:val="22"/>
          <w:szCs w:val="22"/>
        </w:rPr>
        <w:t>hrough the activities listed below or by some of your own choosing.</w:t>
      </w:r>
    </w:p>
    <w:tbl>
      <w:tblPr>
        <w:tblpPr w:leftFromText="180" w:rightFromText="180" w:vertAnchor="text" w:horzAnchor="margin" w:tblpY="690"/>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5"/>
        <w:gridCol w:w="6967"/>
        <w:gridCol w:w="2409"/>
      </w:tblGrid>
      <w:tr w:rsidR="00FC6366" w:rsidRPr="00B25F64" w14:paraId="65D6A103" w14:textId="77777777" w:rsidTr="73E86A94">
        <w:trPr>
          <w:trHeight w:val="558"/>
        </w:trPr>
        <w:tc>
          <w:tcPr>
            <w:tcW w:w="8472" w:type="dxa"/>
            <w:gridSpan w:val="2"/>
            <w:shd w:val="clear" w:color="auto" w:fill="auto"/>
          </w:tcPr>
          <w:p w14:paraId="38B3E6D2" w14:textId="5DF17C44" w:rsidR="00FC6366" w:rsidRPr="00B25F64" w:rsidRDefault="00330B79" w:rsidP="73E86A94">
            <w:pPr>
              <w:rPr>
                <w:rFonts w:asciiTheme="minorHAnsi" w:hAnsiTheme="minorHAnsi" w:cstheme="minorHAnsi"/>
                <w:b/>
                <w:bCs/>
                <w:i/>
                <w:iCs/>
                <w:sz w:val="22"/>
                <w:szCs w:val="22"/>
              </w:rPr>
            </w:pPr>
            <w:r>
              <w:rPr>
                <w:rFonts w:asciiTheme="minorHAnsi" w:hAnsiTheme="minorHAnsi" w:cstheme="minorHAnsi"/>
                <w:b/>
                <w:bCs/>
                <w:i/>
                <w:iCs/>
                <w:sz w:val="22"/>
                <w:szCs w:val="22"/>
              </w:rPr>
              <w:t xml:space="preserve">Class </w:t>
            </w:r>
            <w:r w:rsidR="00327021">
              <w:rPr>
                <w:rFonts w:asciiTheme="minorHAnsi" w:hAnsiTheme="minorHAnsi" w:cstheme="minorHAnsi"/>
                <w:b/>
                <w:bCs/>
                <w:i/>
                <w:iCs/>
                <w:sz w:val="22"/>
                <w:szCs w:val="22"/>
              </w:rPr>
              <w:t>3</w:t>
            </w:r>
            <w:r>
              <w:rPr>
                <w:rFonts w:asciiTheme="minorHAnsi" w:hAnsiTheme="minorHAnsi" w:cstheme="minorHAnsi"/>
                <w:b/>
                <w:bCs/>
                <w:i/>
                <w:iCs/>
                <w:sz w:val="22"/>
                <w:szCs w:val="22"/>
              </w:rPr>
              <w:t>: year</w:t>
            </w:r>
            <w:r w:rsidR="003D2C0C" w:rsidRPr="00B25F64">
              <w:rPr>
                <w:rFonts w:asciiTheme="minorHAnsi" w:hAnsiTheme="minorHAnsi" w:cstheme="minorHAnsi"/>
                <w:b/>
                <w:bCs/>
                <w:i/>
                <w:iCs/>
                <w:sz w:val="22"/>
                <w:szCs w:val="22"/>
              </w:rPr>
              <w:t xml:space="preserve"> </w:t>
            </w:r>
            <w:r w:rsidR="00327021">
              <w:rPr>
                <w:rFonts w:asciiTheme="minorHAnsi" w:hAnsiTheme="minorHAnsi" w:cstheme="minorHAnsi"/>
                <w:b/>
                <w:bCs/>
                <w:i/>
                <w:iCs/>
                <w:sz w:val="22"/>
                <w:szCs w:val="22"/>
              </w:rPr>
              <w:t>3</w:t>
            </w:r>
            <w:r w:rsidR="00C75177">
              <w:rPr>
                <w:rFonts w:asciiTheme="minorHAnsi" w:hAnsiTheme="minorHAnsi" w:cstheme="minorHAnsi"/>
                <w:b/>
                <w:bCs/>
                <w:i/>
                <w:iCs/>
                <w:sz w:val="22"/>
                <w:szCs w:val="22"/>
              </w:rPr>
              <w:t xml:space="preserve"> and 5</w:t>
            </w:r>
            <w:r w:rsidR="006A5AD2" w:rsidRPr="00B25F64">
              <w:rPr>
                <w:rFonts w:asciiTheme="minorHAnsi" w:hAnsiTheme="minorHAnsi" w:cstheme="minorHAnsi"/>
                <w:b/>
                <w:bCs/>
                <w:i/>
                <w:iCs/>
                <w:sz w:val="22"/>
                <w:szCs w:val="22"/>
              </w:rPr>
              <w:t xml:space="preserve"> </w:t>
            </w:r>
          </w:p>
        </w:tc>
        <w:tc>
          <w:tcPr>
            <w:tcW w:w="2409" w:type="dxa"/>
            <w:shd w:val="clear" w:color="auto" w:fill="auto"/>
          </w:tcPr>
          <w:p w14:paraId="437AF46F" w14:textId="17E11D32" w:rsidR="00FC6366" w:rsidRPr="00B25F64" w:rsidRDefault="006A5AD2" w:rsidP="73E86A94">
            <w:pPr>
              <w:rPr>
                <w:rFonts w:asciiTheme="minorHAnsi" w:hAnsiTheme="minorHAnsi" w:cstheme="minorHAnsi"/>
                <w:b/>
                <w:bCs/>
                <w:i/>
                <w:iCs/>
                <w:sz w:val="22"/>
                <w:szCs w:val="22"/>
              </w:rPr>
            </w:pPr>
            <w:r w:rsidRPr="00B25F64">
              <w:rPr>
                <w:rFonts w:asciiTheme="minorHAnsi" w:hAnsiTheme="minorHAnsi" w:cstheme="minorHAnsi"/>
                <w:b/>
                <w:bCs/>
                <w:i/>
                <w:iCs/>
                <w:sz w:val="22"/>
                <w:szCs w:val="22"/>
              </w:rPr>
              <w:t>Autumn</w:t>
            </w:r>
            <w:r w:rsidR="003D2C0C" w:rsidRPr="00B25F64">
              <w:rPr>
                <w:rFonts w:asciiTheme="minorHAnsi" w:hAnsiTheme="minorHAnsi" w:cstheme="minorHAnsi"/>
                <w:b/>
                <w:bCs/>
                <w:i/>
                <w:iCs/>
                <w:sz w:val="22"/>
                <w:szCs w:val="22"/>
              </w:rPr>
              <w:t xml:space="preserve"> Term </w:t>
            </w:r>
            <w:r w:rsidR="00556CCD" w:rsidRPr="00B25F64">
              <w:rPr>
                <w:rFonts w:asciiTheme="minorHAnsi" w:hAnsiTheme="minorHAnsi" w:cstheme="minorHAnsi"/>
                <w:b/>
                <w:bCs/>
                <w:i/>
                <w:iCs/>
                <w:sz w:val="22"/>
                <w:szCs w:val="22"/>
              </w:rPr>
              <w:t>1</w:t>
            </w:r>
          </w:p>
        </w:tc>
      </w:tr>
      <w:tr w:rsidR="004168D3" w:rsidRPr="00B25F64" w14:paraId="58E99613" w14:textId="77777777" w:rsidTr="73E86A94">
        <w:trPr>
          <w:trHeight w:val="558"/>
        </w:trPr>
        <w:tc>
          <w:tcPr>
            <w:tcW w:w="1505" w:type="dxa"/>
            <w:shd w:val="clear" w:color="auto" w:fill="auto"/>
          </w:tcPr>
          <w:p w14:paraId="27B6226E" w14:textId="77777777" w:rsidR="004168D3" w:rsidRPr="00B25F64" w:rsidRDefault="004168D3" w:rsidP="00E76763">
            <w:pPr>
              <w:rPr>
                <w:rFonts w:asciiTheme="minorHAnsi" w:hAnsiTheme="minorHAnsi" w:cstheme="minorHAnsi"/>
                <w:b/>
                <w:i/>
                <w:sz w:val="22"/>
                <w:szCs w:val="22"/>
              </w:rPr>
            </w:pPr>
            <w:r w:rsidRPr="00B25F64">
              <w:rPr>
                <w:rFonts w:asciiTheme="minorHAnsi" w:hAnsiTheme="minorHAnsi" w:cstheme="minorHAnsi"/>
                <w:b/>
                <w:i/>
                <w:sz w:val="22"/>
                <w:szCs w:val="22"/>
              </w:rPr>
              <w:t>Subject</w:t>
            </w:r>
          </w:p>
        </w:tc>
        <w:tc>
          <w:tcPr>
            <w:tcW w:w="6967" w:type="dxa"/>
            <w:shd w:val="clear" w:color="auto" w:fill="auto"/>
          </w:tcPr>
          <w:p w14:paraId="5191D66C" w14:textId="77777777" w:rsidR="004168D3" w:rsidRPr="00B25F64" w:rsidRDefault="004168D3" w:rsidP="00E76763">
            <w:pPr>
              <w:rPr>
                <w:rFonts w:asciiTheme="minorHAnsi" w:hAnsiTheme="minorHAnsi" w:cstheme="minorHAnsi"/>
                <w:b/>
                <w:i/>
                <w:sz w:val="22"/>
                <w:szCs w:val="22"/>
              </w:rPr>
            </w:pPr>
            <w:r w:rsidRPr="00B25F64">
              <w:rPr>
                <w:rFonts w:asciiTheme="minorHAnsi" w:hAnsiTheme="minorHAnsi" w:cstheme="minorHAnsi"/>
                <w:b/>
                <w:i/>
                <w:sz w:val="22"/>
                <w:szCs w:val="22"/>
              </w:rPr>
              <w:t>In school we will be learning about / to</w:t>
            </w:r>
          </w:p>
        </w:tc>
        <w:tc>
          <w:tcPr>
            <w:tcW w:w="2409" w:type="dxa"/>
            <w:shd w:val="clear" w:color="auto" w:fill="auto"/>
          </w:tcPr>
          <w:p w14:paraId="6FFE3630" w14:textId="77777777" w:rsidR="004168D3" w:rsidRPr="00B25F64" w:rsidRDefault="003D2C0C" w:rsidP="00E76763">
            <w:pPr>
              <w:rPr>
                <w:rFonts w:asciiTheme="minorHAnsi" w:hAnsiTheme="minorHAnsi" w:cstheme="minorHAnsi"/>
                <w:b/>
                <w:i/>
                <w:sz w:val="22"/>
                <w:szCs w:val="22"/>
              </w:rPr>
            </w:pPr>
            <w:r w:rsidRPr="00B25F64">
              <w:rPr>
                <w:rFonts w:asciiTheme="minorHAnsi" w:hAnsiTheme="minorHAnsi" w:cstheme="minorHAnsi"/>
                <w:b/>
                <w:i/>
                <w:sz w:val="22"/>
                <w:szCs w:val="22"/>
              </w:rPr>
              <w:t>Ideas for f</w:t>
            </w:r>
            <w:r w:rsidR="004168D3" w:rsidRPr="00B25F64">
              <w:rPr>
                <w:rFonts w:asciiTheme="minorHAnsi" w:hAnsiTheme="minorHAnsi" w:cstheme="minorHAnsi"/>
                <w:b/>
                <w:i/>
                <w:sz w:val="22"/>
                <w:szCs w:val="22"/>
              </w:rPr>
              <w:t xml:space="preserve">ollow up home activities </w:t>
            </w:r>
          </w:p>
        </w:tc>
      </w:tr>
      <w:tr w:rsidR="004168D3" w:rsidRPr="00B25F64" w14:paraId="202AAD07" w14:textId="77777777" w:rsidTr="73E86A94">
        <w:trPr>
          <w:trHeight w:val="281"/>
        </w:trPr>
        <w:tc>
          <w:tcPr>
            <w:tcW w:w="1505" w:type="dxa"/>
            <w:shd w:val="clear" w:color="auto" w:fill="auto"/>
          </w:tcPr>
          <w:p w14:paraId="0A6CB2C4" w14:textId="77777777" w:rsidR="004168D3" w:rsidRPr="00B25F64" w:rsidRDefault="00FC6366" w:rsidP="00E76763">
            <w:pPr>
              <w:rPr>
                <w:rFonts w:asciiTheme="minorHAnsi" w:hAnsiTheme="minorHAnsi" w:cstheme="minorHAnsi"/>
                <w:i/>
                <w:sz w:val="22"/>
                <w:szCs w:val="22"/>
              </w:rPr>
            </w:pPr>
            <w:r w:rsidRPr="00B25F64">
              <w:rPr>
                <w:rFonts w:asciiTheme="minorHAnsi" w:hAnsiTheme="minorHAnsi" w:cstheme="minorHAnsi"/>
                <w:i/>
                <w:sz w:val="22"/>
                <w:szCs w:val="22"/>
              </w:rPr>
              <w:t>English</w:t>
            </w:r>
          </w:p>
        </w:tc>
        <w:tc>
          <w:tcPr>
            <w:tcW w:w="6967" w:type="dxa"/>
            <w:shd w:val="clear" w:color="auto" w:fill="auto"/>
          </w:tcPr>
          <w:p w14:paraId="2BB5B4D4" w14:textId="3B5590DF" w:rsidR="008E1A0B" w:rsidRPr="00B25F64" w:rsidRDefault="008E1A0B" w:rsidP="73E86A94">
            <w:pPr>
              <w:rPr>
                <w:rFonts w:asciiTheme="minorHAnsi" w:eastAsia="Calibri" w:hAnsiTheme="minorHAnsi" w:cstheme="minorHAnsi"/>
                <w:sz w:val="22"/>
                <w:szCs w:val="22"/>
              </w:rPr>
            </w:pPr>
            <w:r w:rsidRPr="00B25F64">
              <w:rPr>
                <w:rFonts w:asciiTheme="minorHAnsi" w:hAnsiTheme="minorHAnsi" w:cstheme="minorHAnsi"/>
                <w:sz w:val="22"/>
                <w:szCs w:val="22"/>
              </w:rPr>
              <w:t xml:space="preserve">To begin </w:t>
            </w:r>
            <w:r w:rsidR="5636FCC6" w:rsidRPr="00B25F64">
              <w:rPr>
                <w:rFonts w:asciiTheme="minorHAnsi" w:hAnsiTheme="minorHAnsi" w:cstheme="minorHAnsi"/>
                <w:sz w:val="22"/>
                <w:szCs w:val="22"/>
              </w:rPr>
              <w:t>our school year</w:t>
            </w:r>
            <w:r w:rsidRPr="00B25F64">
              <w:rPr>
                <w:rFonts w:asciiTheme="minorHAnsi" w:hAnsiTheme="minorHAnsi" w:cstheme="minorHAnsi"/>
                <w:sz w:val="22"/>
                <w:szCs w:val="22"/>
              </w:rPr>
              <w:t>,</w:t>
            </w:r>
            <w:r w:rsidR="34E4BEEA" w:rsidRPr="00B25F64">
              <w:rPr>
                <w:rFonts w:asciiTheme="minorHAnsi" w:hAnsiTheme="minorHAnsi" w:cstheme="minorHAnsi"/>
                <w:sz w:val="22"/>
                <w:szCs w:val="22"/>
              </w:rPr>
              <w:t xml:space="preserve"> we will be studying the text ‘Cinderella of the Nile’.</w:t>
            </w:r>
            <w:r w:rsidRPr="00B25F64">
              <w:rPr>
                <w:rFonts w:asciiTheme="minorHAnsi" w:hAnsiTheme="minorHAnsi" w:cstheme="minorHAnsi"/>
                <w:sz w:val="22"/>
                <w:szCs w:val="22"/>
              </w:rPr>
              <w:t xml:space="preserve"> </w:t>
            </w:r>
            <w:r w:rsidR="29BE83A5" w:rsidRPr="00B25F64">
              <w:rPr>
                <w:rFonts w:asciiTheme="minorHAnsi" w:eastAsia="Calibri" w:hAnsiTheme="minorHAnsi" w:cstheme="minorHAnsi"/>
                <w:sz w:val="22"/>
                <w:szCs w:val="22"/>
              </w:rPr>
              <w:t xml:space="preserve">This </w:t>
            </w:r>
            <w:r w:rsidR="5E5294E1" w:rsidRPr="00B25F64">
              <w:rPr>
                <w:rFonts w:asciiTheme="minorHAnsi" w:eastAsia="Calibri" w:hAnsiTheme="minorHAnsi" w:cstheme="minorHAnsi"/>
                <w:sz w:val="22"/>
                <w:szCs w:val="22"/>
              </w:rPr>
              <w:t>English</w:t>
            </w:r>
            <w:r w:rsidR="29BE83A5" w:rsidRPr="00B25F64">
              <w:rPr>
                <w:rFonts w:asciiTheme="minorHAnsi" w:eastAsia="Calibri" w:hAnsiTheme="minorHAnsi" w:cstheme="minorHAnsi"/>
                <w:sz w:val="22"/>
                <w:szCs w:val="22"/>
              </w:rPr>
              <w:t xml:space="preserve"> sequence begins with the discovery of a bottle that contains a map and a message. </w:t>
            </w:r>
            <w:r w:rsidR="4318A312" w:rsidRPr="00B25F64">
              <w:rPr>
                <w:rFonts w:asciiTheme="minorHAnsi" w:eastAsia="Calibri" w:hAnsiTheme="minorHAnsi" w:cstheme="minorHAnsi"/>
                <w:sz w:val="22"/>
                <w:szCs w:val="22"/>
              </w:rPr>
              <w:t>This leads us into learning;</w:t>
            </w:r>
            <w:r w:rsidR="29BE83A5" w:rsidRPr="00B25F64">
              <w:rPr>
                <w:rFonts w:asciiTheme="minorHAnsi" w:eastAsia="Calibri" w:hAnsiTheme="minorHAnsi" w:cstheme="minorHAnsi"/>
                <w:sz w:val="22"/>
                <w:szCs w:val="22"/>
              </w:rPr>
              <w:t xml:space="preserve"> present perfect tense, develop</w:t>
            </w:r>
            <w:r w:rsidR="67C862C1" w:rsidRPr="00B25F64">
              <w:rPr>
                <w:rFonts w:asciiTheme="minorHAnsi" w:eastAsia="Calibri" w:hAnsiTheme="minorHAnsi" w:cstheme="minorHAnsi"/>
                <w:sz w:val="22"/>
                <w:szCs w:val="22"/>
              </w:rPr>
              <w:t>ing</w:t>
            </w:r>
            <w:r w:rsidR="29BE83A5" w:rsidRPr="00B25F64">
              <w:rPr>
                <w:rFonts w:asciiTheme="minorHAnsi" w:eastAsia="Calibri" w:hAnsiTheme="minorHAnsi" w:cstheme="minorHAnsi"/>
                <w:sz w:val="22"/>
                <w:szCs w:val="22"/>
              </w:rPr>
              <w:t xml:space="preserve"> skills of inference </w:t>
            </w:r>
            <w:r w:rsidR="25A57D6A" w:rsidRPr="00B25F64">
              <w:rPr>
                <w:rFonts w:asciiTheme="minorHAnsi" w:eastAsia="Calibri" w:hAnsiTheme="minorHAnsi" w:cstheme="minorHAnsi"/>
                <w:sz w:val="22"/>
                <w:szCs w:val="22"/>
              </w:rPr>
              <w:t>and</w:t>
            </w:r>
            <w:r w:rsidR="29BE83A5" w:rsidRPr="00B25F64">
              <w:rPr>
                <w:rFonts w:asciiTheme="minorHAnsi" w:eastAsia="Calibri" w:hAnsiTheme="minorHAnsi" w:cstheme="minorHAnsi"/>
                <w:sz w:val="22"/>
                <w:szCs w:val="22"/>
              </w:rPr>
              <w:t xml:space="preserve"> exploring the author’s use of literary language and the effect that this has on the reader. </w:t>
            </w:r>
            <w:r w:rsidR="20A1E21D" w:rsidRPr="00B25F64">
              <w:rPr>
                <w:rFonts w:asciiTheme="minorHAnsi" w:eastAsia="Calibri" w:hAnsiTheme="minorHAnsi" w:cstheme="minorHAnsi"/>
                <w:sz w:val="22"/>
                <w:szCs w:val="22"/>
              </w:rPr>
              <w:t>For our grammar work</w:t>
            </w:r>
            <w:r w:rsidR="73B85B88" w:rsidRPr="00B25F64">
              <w:rPr>
                <w:rFonts w:asciiTheme="minorHAnsi" w:eastAsia="Calibri" w:hAnsiTheme="minorHAnsi" w:cstheme="minorHAnsi"/>
                <w:sz w:val="22"/>
                <w:szCs w:val="22"/>
              </w:rPr>
              <w:t xml:space="preserve"> we will be studying</w:t>
            </w:r>
            <w:r w:rsidR="20A1E21D" w:rsidRPr="00B25F64">
              <w:rPr>
                <w:rFonts w:asciiTheme="minorHAnsi" w:eastAsia="Calibri" w:hAnsiTheme="minorHAnsi" w:cstheme="minorHAnsi"/>
                <w:sz w:val="22"/>
                <w:szCs w:val="22"/>
              </w:rPr>
              <w:t xml:space="preserve"> suffixes</w:t>
            </w:r>
            <w:r w:rsidR="081CEE4A" w:rsidRPr="00B25F64">
              <w:rPr>
                <w:rFonts w:asciiTheme="minorHAnsi" w:eastAsia="Calibri" w:hAnsiTheme="minorHAnsi" w:cstheme="minorHAnsi"/>
                <w:sz w:val="22"/>
                <w:szCs w:val="22"/>
              </w:rPr>
              <w:t>, conjunctions</w:t>
            </w:r>
            <w:r w:rsidR="20A1E21D" w:rsidRPr="00B25F64">
              <w:rPr>
                <w:rFonts w:asciiTheme="minorHAnsi" w:eastAsia="Calibri" w:hAnsiTheme="minorHAnsi" w:cstheme="minorHAnsi"/>
                <w:sz w:val="22"/>
                <w:szCs w:val="22"/>
              </w:rPr>
              <w:t xml:space="preserve"> and noun phrases.</w:t>
            </w:r>
            <w:r w:rsidR="29BE83A5" w:rsidRPr="00B25F64">
              <w:rPr>
                <w:rFonts w:asciiTheme="minorHAnsi" w:eastAsia="Calibri" w:hAnsiTheme="minorHAnsi" w:cstheme="minorHAnsi"/>
                <w:sz w:val="22"/>
                <w:szCs w:val="22"/>
              </w:rPr>
              <w:t xml:space="preserve"> Once the story has been read, the children</w:t>
            </w:r>
            <w:r w:rsidR="4FDE9F7C" w:rsidRPr="00B25F64">
              <w:rPr>
                <w:rFonts w:asciiTheme="minorHAnsi" w:eastAsia="Calibri" w:hAnsiTheme="minorHAnsi" w:cstheme="minorHAnsi"/>
                <w:sz w:val="22"/>
                <w:szCs w:val="22"/>
              </w:rPr>
              <w:t xml:space="preserve"> will</w:t>
            </w:r>
            <w:r w:rsidR="29BE83A5" w:rsidRPr="00B25F64">
              <w:rPr>
                <w:rFonts w:asciiTheme="minorHAnsi" w:eastAsia="Calibri" w:hAnsiTheme="minorHAnsi" w:cstheme="minorHAnsi"/>
                <w:sz w:val="22"/>
                <w:szCs w:val="22"/>
              </w:rPr>
              <w:t xml:space="preserve"> then go on to devise their own version of a Cinderella story complete with fable!</w:t>
            </w:r>
          </w:p>
          <w:p w14:paraId="3D862A36" w14:textId="65CA7A8A" w:rsidR="00114934" w:rsidRPr="00B25F64" w:rsidRDefault="00114934" w:rsidP="73E86A94">
            <w:pPr>
              <w:rPr>
                <w:rFonts w:asciiTheme="minorHAnsi" w:hAnsiTheme="minorHAnsi" w:cstheme="minorHAnsi"/>
                <w:sz w:val="22"/>
                <w:szCs w:val="22"/>
              </w:rPr>
            </w:pPr>
          </w:p>
          <w:p w14:paraId="4BD659B7" w14:textId="0BBD9111" w:rsidR="00114934" w:rsidRPr="00B25F64" w:rsidRDefault="5EF79165" w:rsidP="73E86A94">
            <w:pPr>
              <w:rPr>
                <w:rFonts w:asciiTheme="minorHAnsi" w:hAnsiTheme="minorHAnsi" w:cstheme="minorHAnsi"/>
                <w:sz w:val="22"/>
                <w:szCs w:val="22"/>
              </w:rPr>
            </w:pPr>
            <w:r w:rsidRPr="00B25F64">
              <w:rPr>
                <w:rFonts w:asciiTheme="minorHAnsi" w:hAnsiTheme="minorHAnsi" w:cstheme="minorHAnsi"/>
                <w:sz w:val="22"/>
                <w:szCs w:val="22"/>
              </w:rPr>
              <w:t>For our second English unit, we will be studying ‘</w:t>
            </w:r>
            <w:r w:rsidRPr="00B25F64">
              <w:rPr>
                <w:rFonts w:asciiTheme="minorHAnsi" w:eastAsia="Montserrat" w:hAnsiTheme="minorHAnsi" w:cstheme="minorHAnsi"/>
                <w:color w:val="231F20"/>
                <w:sz w:val="22"/>
                <w:szCs w:val="22"/>
              </w:rPr>
              <w:t>The Story of Tutankhamun’ by Patricia Cleveland-Peck in which children begin by exploring the history of Tutankhamun and writing reports about Ancient Egypt before going on to find out about Howard Carter and exploring the stories and legends about the curse of Tutankhamun’s tomb. The sequence finishes with children writing a biography of Tutankhamun.</w:t>
            </w:r>
          </w:p>
        </w:tc>
        <w:tc>
          <w:tcPr>
            <w:tcW w:w="2409" w:type="dxa"/>
            <w:shd w:val="clear" w:color="auto" w:fill="auto"/>
          </w:tcPr>
          <w:p w14:paraId="6F1FDBA2" w14:textId="16963249" w:rsidR="00BE00B0" w:rsidRPr="00B25F64" w:rsidRDefault="55E8FE7E" w:rsidP="73E86A94">
            <w:pPr>
              <w:spacing w:line="259" w:lineRule="auto"/>
              <w:rPr>
                <w:rFonts w:asciiTheme="minorHAnsi" w:hAnsiTheme="minorHAnsi" w:cstheme="minorHAnsi"/>
                <w:sz w:val="22"/>
                <w:szCs w:val="22"/>
              </w:rPr>
            </w:pPr>
            <w:r w:rsidRPr="00B25F64">
              <w:rPr>
                <w:rFonts w:asciiTheme="minorHAnsi" w:hAnsiTheme="minorHAnsi" w:cstheme="minorHAnsi"/>
                <w:sz w:val="22"/>
                <w:szCs w:val="22"/>
              </w:rPr>
              <w:t>Please look at the ‘Home Learning Branch</w:t>
            </w:r>
            <w:r w:rsidR="19EC15D0" w:rsidRPr="00B25F64">
              <w:rPr>
                <w:rFonts w:asciiTheme="minorHAnsi" w:hAnsiTheme="minorHAnsi" w:cstheme="minorHAnsi"/>
                <w:sz w:val="22"/>
                <w:szCs w:val="22"/>
              </w:rPr>
              <w:t>’</w:t>
            </w:r>
            <w:r w:rsidRPr="00B25F64">
              <w:rPr>
                <w:rFonts w:asciiTheme="minorHAnsi" w:hAnsiTheme="minorHAnsi" w:cstheme="minorHAnsi"/>
                <w:sz w:val="22"/>
                <w:szCs w:val="22"/>
              </w:rPr>
              <w:t xml:space="preserve"> for both of these English units on the class page on the school website for ideas of follow up activities</w:t>
            </w:r>
            <w:r w:rsidR="4903B021" w:rsidRPr="00B25F64">
              <w:rPr>
                <w:rFonts w:asciiTheme="minorHAnsi" w:hAnsiTheme="minorHAnsi" w:cstheme="minorHAnsi"/>
                <w:sz w:val="22"/>
                <w:szCs w:val="22"/>
              </w:rPr>
              <w:t>.</w:t>
            </w:r>
          </w:p>
        </w:tc>
      </w:tr>
      <w:tr w:rsidR="004168D3" w:rsidRPr="00B25F64" w14:paraId="040CB538" w14:textId="77777777" w:rsidTr="73E86A94">
        <w:trPr>
          <w:trHeight w:val="297"/>
        </w:trPr>
        <w:tc>
          <w:tcPr>
            <w:tcW w:w="1505" w:type="dxa"/>
            <w:shd w:val="clear" w:color="auto" w:fill="auto"/>
          </w:tcPr>
          <w:p w14:paraId="361F2393" w14:textId="77777777" w:rsidR="004168D3" w:rsidRPr="00B25F64" w:rsidRDefault="00FC6366" w:rsidP="00E76763">
            <w:pPr>
              <w:rPr>
                <w:rFonts w:asciiTheme="minorHAnsi" w:hAnsiTheme="minorHAnsi" w:cstheme="minorHAnsi"/>
                <w:i/>
                <w:sz w:val="22"/>
                <w:szCs w:val="22"/>
              </w:rPr>
            </w:pPr>
            <w:r w:rsidRPr="00B25F64">
              <w:rPr>
                <w:rFonts w:asciiTheme="minorHAnsi" w:hAnsiTheme="minorHAnsi" w:cstheme="minorHAnsi"/>
                <w:i/>
                <w:sz w:val="22"/>
                <w:szCs w:val="22"/>
              </w:rPr>
              <w:t>Mathematics</w:t>
            </w:r>
          </w:p>
        </w:tc>
        <w:tc>
          <w:tcPr>
            <w:tcW w:w="6967" w:type="dxa"/>
            <w:shd w:val="clear" w:color="auto" w:fill="auto"/>
          </w:tcPr>
          <w:p w14:paraId="247236FB" w14:textId="1DE27C6F" w:rsidR="00F83711" w:rsidRPr="00B25F64" w:rsidRDefault="49F560F3" w:rsidP="73E86A94">
            <w:pPr>
              <w:spacing w:line="259" w:lineRule="auto"/>
              <w:rPr>
                <w:rFonts w:asciiTheme="minorHAnsi" w:hAnsiTheme="minorHAnsi" w:cstheme="minorHAnsi"/>
                <w:sz w:val="22"/>
                <w:szCs w:val="22"/>
              </w:rPr>
            </w:pPr>
            <w:r w:rsidRPr="00B25F64">
              <w:rPr>
                <w:rFonts w:asciiTheme="minorHAnsi" w:hAnsiTheme="minorHAnsi" w:cstheme="minorHAnsi"/>
                <w:sz w:val="22"/>
                <w:szCs w:val="22"/>
              </w:rPr>
              <w:t xml:space="preserve">This term, we will be </w:t>
            </w:r>
            <w:r w:rsidR="2FC20AA5" w:rsidRPr="00B25F64">
              <w:rPr>
                <w:rFonts w:asciiTheme="minorHAnsi" w:hAnsiTheme="minorHAnsi" w:cstheme="minorHAnsi"/>
                <w:sz w:val="22"/>
                <w:szCs w:val="22"/>
              </w:rPr>
              <w:t xml:space="preserve">continuing to follow the White Rose maths scheme of learning. Both year groups will be </w:t>
            </w:r>
            <w:r w:rsidRPr="00B25F64">
              <w:rPr>
                <w:rFonts w:asciiTheme="minorHAnsi" w:hAnsiTheme="minorHAnsi" w:cstheme="minorHAnsi"/>
                <w:sz w:val="22"/>
                <w:szCs w:val="22"/>
              </w:rPr>
              <w:t xml:space="preserve">starting with an in depth </w:t>
            </w:r>
            <w:r w:rsidR="0C571743" w:rsidRPr="00B25F64">
              <w:rPr>
                <w:rFonts w:asciiTheme="minorHAnsi" w:hAnsiTheme="minorHAnsi" w:cstheme="minorHAnsi"/>
                <w:sz w:val="22"/>
                <w:szCs w:val="22"/>
              </w:rPr>
              <w:t xml:space="preserve">unit on place value before moving on to addition and subtraction and </w:t>
            </w:r>
            <w:r w:rsidR="5651FC4E" w:rsidRPr="00B25F64">
              <w:rPr>
                <w:rFonts w:asciiTheme="minorHAnsi" w:hAnsiTheme="minorHAnsi" w:cstheme="minorHAnsi"/>
                <w:sz w:val="22"/>
                <w:szCs w:val="22"/>
              </w:rPr>
              <w:t xml:space="preserve">finally </w:t>
            </w:r>
            <w:r w:rsidR="0C571743" w:rsidRPr="00B25F64">
              <w:rPr>
                <w:rFonts w:asciiTheme="minorHAnsi" w:hAnsiTheme="minorHAnsi" w:cstheme="minorHAnsi"/>
                <w:sz w:val="22"/>
                <w:szCs w:val="22"/>
              </w:rPr>
              <w:t>multiplication and division</w:t>
            </w:r>
            <w:r w:rsidR="4D508501" w:rsidRPr="00B25F64">
              <w:rPr>
                <w:rFonts w:asciiTheme="minorHAnsi" w:hAnsiTheme="minorHAnsi" w:cstheme="minorHAnsi"/>
                <w:sz w:val="22"/>
                <w:szCs w:val="22"/>
              </w:rPr>
              <w:t xml:space="preserve"> towards the end of the term</w:t>
            </w:r>
            <w:r w:rsidR="0C571743" w:rsidRPr="00B25F64">
              <w:rPr>
                <w:rFonts w:asciiTheme="minorHAnsi" w:hAnsiTheme="minorHAnsi" w:cstheme="minorHAnsi"/>
                <w:sz w:val="22"/>
                <w:szCs w:val="22"/>
              </w:rPr>
              <w:t>.</w:t>
            </w:r>
          </w:p>
          <w:p w14:paraId="631BA212" w14:textId="19D9536B" w:rsidR="00F83711" w:rsidRPr="00B25F64" w:rsidRDefault="00F83711" w:rsidP="73E86A94">
            <w:pPr>
              <w:spacing w:line="259" w:lineRule="auto"/>
              <w:rPr>
                <w:rFonts w:asciiTheme="minorHAnsi" w:hAnsiTheme="minorHAnsi" w:cstheme="minorHAnsi"/>
                <w:sz w:val="22"/>
                <w:szCs w:val="22"/>
              </w:rPr>
            </w:pPr>
          </w:p>
          <w:p w14:paraId="75EDAE04" w14:textId="19A3928A" w:rsidR="00F83711" w:rsidRDefault="60AF7F07" w:rsidP="002A34D8">
            <w:pPr>
              <w:spacing w:line="259" w:lineRule="auto"/>
              <w:rPr>
                <w:rFonts w:asciiTheme="minorHAnsi" w:hAnsiTheme="minorHAnsi" w:cstheme="minorHAnsi"/>
                <w:sz w:val="22"/>
                <w:szCs w:val="22"/>
              </w:rPr>
            </w:pPr>
            <w:r w:rsidRPr="00B25F64">
              <w:rPr>
                <w:rFonts w:asciiTheme="minorHAnsi" w:hAnsiTheme="minorHAnsi" w:cstheme="minorHAnsi"/>
                <w:sz w:val="22"/>
                <w:szCs w:val="22"/>
              </w:rPr>
              <w:t>Year 4</w:t>
            </w:r>
            <w:r w:rsidR="3F09D5C3" w:rsidRPr="00B25F64">
              <w:rPr>
                <w:rFonts w:asciiTheme="minorHAnsi" w:hAnsiTheme="minorHAnsi" w:cstheme="minorHAnsi"/>
                <w:sz w:val="22"/>
                <w:szCs w:val="22"/>
              </w:rPr>
              <w:t xml:space="preserve"> objectives</w:t>
            </w:r>
            <w:r w:rsidRPr="00B25F64">
              <w:rPr>
                <w:rFonts w:asciiTheme="minorHAnsi" w:hAnsiTheme="minorHAnsi" w:cstheme="minorHAnsi"/>
                <w:sz w:val="22"/>
                <w:szCs w:val="22"/>
              </w:rPr>
              <w:t xml:space="preserve">: </w:t>
            </w:r>
            <w:r w:rsidR="182A18E1" w:rsidRPr="00B25F64">
              <w:rPr>
                <w:rFonts w:asciiTheme="minorHAnsi" w:hAnsiTheme="minorHAnsi" w:cstheme="minorHAnsi"/>
                <w:sz w:val="22"/>
                <w:szCs w:val="22"/>
              </w:rPr>
              <w:t xml:space="preserve">to read and write numbers to 10,000, to round numbers to the nearest 10/100/1000, to order and compare numbers, to be confident with negative numbers and Roman numerals, </w:t>
            </w:r>
            <w:r w:rsidR="6807622E" w:rsidRPr="00B25F64">
              <w:rPr>
                <w:rFonts w:asciiTheme="minorHAnsi" w:hAnsiTheme="minorHAnsi" w:cstheme="minorHAnsi"/>
                <w:sz w:val="22"/>
                <w:szCs w:val="22"/>
              </w:rPr>
              <w:t>to add and subtract numbers with up to 4 digits including crossing 10 and 100 and making exchanges, to multiply and divide by 10, 100</w:t>
            </w:r>
            <w:r w:rsidR="29627CFD" w:rsidRPr="00B25F64">
              <w:rPr>
                <w:rFonts w:asciiTheme="minorHAnsi" w:hAnsiTheme="minorHAnsi" w:cstheme="minorHAnsi"/>
                <w:sz w:val="22"/>
                <w:szCs w:val="22"/>
              </w:rPr>
              <w:t>, 6, 9 and 7.</w:t>
            </w:r>
          </w:p>
          <w:p w14:paraId="5464EE6F" w14:textId="77777777" w:rsidR="005072F1" w:rsidRDefault="005072F1" w:rsidP="002A34D8">
            <w:pPr>
              <w:spacing w:line="259" w:lineRule="auto"/>
              <w:rPr>
                <w:rFonts w:asciiTheme="minorHAnsi" w:hAnsiTheme="minorHAnsi" w:cstheme="minorHAnsi"/>
                <w:sz w:val="22"/>
                <w:szCs w:val="22"/>
              </w:rPr>
            </w:pPr>
          </w:p>
          <w:p w14:paraId="3334A4EF" w14:textId="146C0C2F" w:rsidR="005072F1" w:rsidRPr="00B25F64" w:rsidRDefault="00C75177" w:rsidP="00B71C3C">
            <w:pPr>
              <w:spacing w:line="259" w:lineRule="auto"/>
              <w:rPr>
                <w:rFonts w:asciiTheme="minorHAnsi" w:hAnsiTheme="minorHAnsi" w:cstheme="minorHAnsi"/>
                <w:sz w:val="22"/>
                <w:szCs w:val="22"/>
              </w:rPr>
            </w:pPr>
            <w:r>
              <w:rPr>
                <w:rFonts w:asciiTheme="minorHAnsi" w:hAnsiTheme="minorHAnsi" w:cstheme="minorHAnsi"/>
                <w:sz w:val="22"/>
                <w:szCs w:val="22"/>
              </w:rPr>
              <w:t xml:space="preserve">Year 5 objectives: </w:t>
            </w:r>
            <w:r w:rsidR="002614EB">
              <w:rPr>
                <w:rFonts w:asciiTheme="minorHAnsi" w:hAnsiTheme="minorHAnsi" w:cstheme="minorHAnsi"/>
                <w:sz w:val="22"/>
                <w:szCs w:val="22"/>
              </w:rPr>
              <w:t xml:space="preserve">to read and write numbers to a million, to compare and order numbers to 100,000, to round numbers to the nearest 10, 100 and 1,000, to round numbers within 1000,000, </w:t>
            </w:r>
            <w:r w:rsidR="00B71C3C">
              <w:rPr>
                <w:rFonts w:asciiTheme="minorHAnsi" w:hAnsiTheme="minorHAnsi" w:cstheme="minorHAnsi"/>
                <w:sz w:val="22"/>
                <w:szCs w:val="22"/>
              </w:rPr>
              <w:t>to be confident with roman numerals and negative numbers, to add and subtract numbers crossing over 10, 100 and 1000 making exchanges and to multiply and divide by 10, 100 and 1000.</w:t>
            </w:r>
          </w:p>
        </w:tc>
        <w:tc>
          <w:tcPr>
            <w:tcW w:w="2409" w:type="dxa"/>
            <w:shd w:val="clear" w:color="auto" w:fill="auto"/>
          </w:tcPr>
          <w:p w14:paraId="600CD832" w14:textId="2BABDD34" w:rsidR="001F3F2F" w:rsidRPr="00B25F64" w:rsidRDefault="29627CFD" w:rsidP="73E86A94">
            <w:pPr>
              <w:pStyle w:val="ListParagraph"/>
              <w:numPr>
                <w:ilvl w:val="0"/>
                <w:numId w:val="1"/>
              </w:numPr>
              <w:spacing w:after="0" w:line="259" w:lineRule="auto"/>
              <w:rPr>
                <w:rFonts w:asciiTheme="minorHAnsi" w:hAnsiTheme="minorHAnsi" w:cstheme="minorHAnsi"/>
              </w:rPr>
            </w:pPr>
            <w:proofErr w:type="spellStart"/>
            <w:r w:rsidRPr="00B25F64">
              <w:rPr>
                <w:rFonts w:asciiTheme="minorHAnsi" w:hAnsiTheme="minorHAnsi" w:cstheme="minorHAnsi"/>
              </w:rPr>
              <w:t>Numbots</w:t>
            </w:r>
            <w:proofErr w:type="spellEnd"/>
          </w:p>
          <w:p w14:paraId="4D5F79CF" w14:textId="7D7AD621" w:rsidR="001F3F2F" w:rsidRPr="00B25F64" w:rsidRDefault="29627CFD" w:rsidP="73E86A94">
            <w:pPr>
              <w:pStyle w:val="ListParagraph"/>
              <w:numPr>
                <w:ilvl w:val="0"/>
                <w:numId w:val="1"/>
              </w:numPr>
              <w:spacing w:after="0" w:line="259" w:lineRule="auto"/>
              <w:rPr>
                <w:rFonts w:asciiTheme="minorHAnsi" w:hAnsiTheme="minorHAnsi" w:cstheme="minorHAnsi"/>
              </w:rPr>
            </w:pPr>
            <w:r w:rsidRPr="00B25F64">
              <w:rPr>
                <w:rFonts w:asciiTheme="minorHAnsi" w:hAnsiTheme="minorHAnsi" w:cstheme="minorHAnsi"/>
              </w:rPr>
              <w:t>Mathletics</w:t>
            </w:r>
          </w:p>
          <w:p w14:paraId="037CDA09" w14:textId="1045BF91" w:rsidR="001F3F2F" w:rsidRPr="00B25F64" w:rsidRDefault="29627CFD" w:rsidP="73E86A94">
            <w:pPr>
              <w:pStyle w:val="ListParagraph"/>
              <w:numPr>
                <w:ilvl w:val="0"/>
                <w:numId w:val="1"/>
              </w:numPr>
              <w:spacing w:after="0" w:line="259" w:lineRule="auto"/>
              <w:rPr>
                <w:rFonts w:asciiTheme="minorHAnsi" w:hAnsiTheme="minorHAnsi" w:cstheme="minorHAnsi"/>
              </w:rPr>
            </w:pPr>
            <w:r w:rsidRPr="00B25F64">
              <w:rPr>
                <w:rFonts w:asciiTheme="minorHAnsi" w:hAnsiTheme="minorHAnsi" w:cstheme="minorHAnsi"/>
              </w:rPr>
              <w:t>Times Tables Rockstars</w:t>
            </w:r>
          </w:p>
        </w:tc>
      </w:tr>
      <w:tr w:rsidR="00D06160" w:rsidRPr="00B25F64" w14:paraId="7B8ED702" w14:textId="77777777" w:rsidTr="73E86A94">
        <w:trPr>
          <w:trHeight w:val="297"/>
        </w:trPr>
        <w:tc>
          <w:tcPr>
            <w:tcW w:w="1505" w:type="dxa"/>
            <w:shd w:val="clear" w:color="auto" w:fill="auto"/>
          </w:tcPr>
          <w:p w14:paraId="477C4AFF" w14:textId="77777777" w:rsidR="00D06160" w:rsidRPr="00B25F64" w:rsidRDefault="00D06160" w:rsidP="00E76763">
            <w:pPr>
              <w:rPr>
                <w:rFonts w:asciiTheme="minorHAnsi" w:hAnsiTheme="minorHAnsi" w:cstheme="minorHAnsi"/>
                <w:i/>
                <w:sz w:val="22"/>
                <w:szCs w:val="22"/>
              </w:rPr>
            </w:pPr>
            <w:r w:rsidRPr="00B25F64">
              <w:rPr>
                <w:rFonts w:asciiTheme="minorHAnsi" w:hAnsiTheme="minorHAnsi" w:cstheme="minorHAnsi"/>
                <w:i/>
                <w:sz w:val="22"/>
                <w:szCs w:val="22"/>
              </w:rPr>
              <w:t>Computing</w:t>
            </w:r>
          </w:p>
        </w:tc>
        <w:tc>
          <w:tcPr>
            <w:tcW w:w="6967" w:type="dxa"/>
            <w:shd w:val="clear" w:color="auto" w:fill="auto"/>
          </w:tcPr>
          <w:p w14:paraId="7690BE84" w14:textId="49F57BF8" w:rsidR="00CD179D" w:rsidRDefault="00473B45" w:rsidP="73E86A94">
            <w:pPr>
              <w:rPr>
                <w:rFonts w:asciiTheme="minorHAnsi" w:hAnsiTheme="minorHAnsi" w:cstheme="minorHAnsi"/>
                <w:sz w:val="22"/>
                <w:szCs w:val="22"/>
              </w:rPr>
            </w:pPr>
            <w:r>
              <w:rPr>
                <w:rFonts w:asciiTheme="minorHAnsi" w:hAnsiTheme="minorHAnsi" w:cstheme="minorHAnsi"/>
                <w:sz w:val="22"/>
                <w:szCs w:val="22"/>
              </w:rPr>
              <w:t>Miss Howard</w:t>
            </w:r>
            <w:r w:rsidR="735D6208" w:rsidRPr="00B25F64">
              <w:rPr>
                <w:rFonts w:asciiTheme="minorHAnsi" w:hAnsiTheme="minorHAnsi" w:cstheme="minorHAnsi"/>
                <w:sz w:val="22"/>
                <w:szCs w:val="22"/>
              </w:rPr>
              <w:t xml:space="preserve"> will teach the children for computing in individual year groups this year. She w</w:t>
            </w:r>
            <w:r w:rsidR="28DE4ADB" w:rsidRPr="00B25F64">
              <w:rPr>
                <w:rFonts w:asciiTheme="minorHAnsi" w:hAnsiTheme="minorHAnsi" w:cstheme="minorHAnsi"/>
                <w:sz w:val="22"/>
                <w:szCs w:val="22"/>
              </w:rPr>
              <w:t>ill begin the year with important learni</w:t>
            </w:r>
            <w:r w:rsidR="00ED40F5">
              <w:rPr>
                <w:rFonts w:asciiTheme="minorHAnsi" w:hAnsiTheme="minorHAnsi" w:cstheme="minorHAnsi"/>
                <w:sz w:val="22"/>
                <w:szCs w:val="22"/>
              </w:rPr>
              <w:t>ng about e-safety</w:t>
            </w:r>
            <w:r w:rsidR="002A34D8" w:rsidRPr="00B25F64">
              <w:rPr>
                <w:rFonts w:asciiTheme="minorHAnsi" w:hAnsiTheme="minorHAnsi" w:cstheme="minorHAnsi"/>
                <w:sz w:val="22"/>
                <w:szCs w:val="22"/>
              </w:rPr>
              <w:t>.</w:t>
            </w:r>
            <w:r w:rsidR="00ED40F5">
              <w:rPr>
                <w:rFonts w:asciiTheme="minorHAnsi" w:hAnsiTheme="minorHAnsi" w:cstheme="minorHAnsi"/>
                <w:sz w:val="22"/>
                <w:szCs w:val="22"/>
              </w:rPr>
              <w:t xml:space="preserve"> The computing focus for this half term will be ‘Computing systems and networks’</w:t>
            </w:r>
            <w:r w:rsidR="00FF39F2">
              <w:rPr>
                <w:rFonts w:asciiTheme="minorHAnsi" w:hAnsiTheme="minorHAnsi" w:cstheme="minorHAnsi"/>
                <w:sz w:val="22"/>
                <w:szCs w:val="22"/>
              </w:rPr>
              <w:t xml:space="preserve">. </w:t>
            </w:r>
          </w:p>
          <w:p w14:paraId="5668F400" w14:textId="77777777" w:rsidR="005072F1" w:rsidRDefault="005072F1" w:rsidP="73E86A94">
            <w:pPr>
              <w:rPr>
                <w:rFonts w:asciiTheme="minorHAnsi" w:hAnsiTheme="minorHAnsi" w:cstheme="minorHAnsi"/>
                <w:sz w:val="22"/>
                <w:szCs w:val="22"/>
              </w:rPr>
            </w:pPr>
          </w:p>
          <w:p w14:paraId="423A0A78" w14:textId="3764260F" w:rsidR="00ED40F5" w:rsidRDefault="00B71C3C" w:rsidP="73E86A94">
            <w:pPr>
              <w:rPr>
                <w:rFonts w:asciiTheme="minorHAnsi" w:hAnsiTheme="minorHAnsi" w:cstheme="minorHAnsi"/>
                <w:sz w:val="22"/>
                <w:szCs w:val="22"/>
              </w:rPr>
            </w:pPr>
            <w:r>
              <w:rPr>
                <w:rFonts w:asciiTheme="minorHAnsi" w:hAnsiTheme="minorHAnsi" w:cstheme="minorHAnsi"/>
                <w:sz w:val="22"/>
                <w:szCs w:val="22"/>
              </w:rPr>
              <w:t>Year 3</w:t>
            </w:r>
            <w:r w:rsidR="00ED40F5">
              <w:rPr>
                <w:rFonts w:asciiTheme="minorHAnsi" w:hAnsiTheme="minorHAnsi" w:cstheme="minorHAnsi"/>
                <w:sz w:val="22"/>
                <w:szCs w:val="22"/>
              </w:rPr>
              <w:t xml:space="preserve"> objectives</w:t>
            </w:r>
            <w:r>
              <w:rPr>
                <w:rFonts w:asciiTheme="minorHAnsi" w:hAnsiTheme="minorHAnsi" w:cstheme="minorHAnsi"/>
                <w:sz w:val="22"/>
                <w:szCs w:val="22"/>
              </w:rPr>
              <w:t xml:space="preserve">: </w:t>
            </w:r>
            <w:r w:rsidR="00ED40F5">
              <w:rPr>
                <w:rFonts w:asciiTheme="minorHAnsi" w:hAnsiTheme="minorHAnsi" w:cstheme="minorHAnsi"/>
                <w:sz w:val="22"/>
                <w:szCs w:val="22"/>
              </w:rPr>
              <w:t xml:space="preserve">recognise that a network is two or more devices connected and its purpose, identify key components that make up the school’s network, explain the difference between wired and wireless connections, recognise that files are saved on a server, understand the role of the server in a network when requesting a website, identify parts of a </w:t>
            </w:r>
            <w:r w:rsidR="00ED40F5">
              <w:rPr>
                <w:rFonts w:asciiTheme="minorHAnsi" w:hAnsiTheme="minorHAnsi" w:cstheme="minorHAnsi"/>
                <w:sz w:val="22"/>
                <w:szCs w:val="22"/>
              </w:rPr>
              <w:lastRenderedPageBreak/>
              <w:t xml:space="preserve">website’s journey to reach your computer, recognise that routers connect to send information and understand that data is broken into packets. </w:t>
            </w:r>
          </w:p>
          <w:p w14:paraId="6532EA1C" w14:textId="77777777" w:rsidR="00ED40F5" w:rsidRDefault="00ED40F5" w:rsidP="73E86A94">
            <w:pPr>
              <w:rPr>
                <w:rFonts w:asciiTheme="minorHAnsi" w:hAnsiTheme="minorHAnsi" w:cstheme="minorHAnsi"/>
                <w:sz w:val="22"/>
                <w:szCs w:val="22"/>
              </w:rPr>
            </w:pPr>
          </w:p>
          <w:p w14:paraId="643C0BCB" w14:textId="6AB45285" w:rsidR="00ED40F5" w:rsidRDefault="00ED40F5" w:rsidP="73E86A94">
            <w:pPr>
              <w:rPr>
                <w:rFonts w:asciiTheme="minorHAnsi" w:hAnsiTheme="minorHAnsi" w:cstheme="minorHAnsi"/>
                <w:sz w:val="22"/>
                <w:szCs w:val="22"/>
              </w:rPr>
            </w:pPr>
            <w:r>
              <w:rPr>
                <w:rFonts w:asciiTheme="minorHAnsi" w:hAnsiTheme="minorHAnsi" w:cstheme="minorHAnsi"/>
                <w:sz w:val="22"/>
                <w:szCs w:val="22"/>
              </w:rPr>
              <w:t>Year 4</w:t>
            </w:r>
            <w:r w:rsidR="00FF39F2">
              <w:rPr>
                <w:rFonts w:asciiTheme="minorHAnsi" w:hAnsiTheme="minorHAnsi" w:cstheme="minorHAnsi"/>
                <w:sz w:val="22"/>
                <w:szCs w:val="22"/>
              </w:rPr>
              <w:t xml:space="preserve"> objectives</w:t>
            </w:r>
            <w:r>
              <w:rPr>
                <w:rFonts w:asciiTheme="minorHAnsi" w:hAnsiTheme="minorHAnsi" w:cstheme="minorHAnsi"/>
                <w:sz w:val="22"/>
                <w:szCs w:val="22"/>
              </w:rPr>
              <w:t>:</w:t>
            </w:r>
            <w:r w:rsidR="00FF39F2">
              <w:rPr>
                <w:rFonts w:asciiTheme="minorHAnsi" w:hAnsiTheme="minorHAnsi" w:cstheme="minorHAnsi"/>
                <w:sz w:val="22"/>
                <w:szCs w:val="22"/>
              </w:rPr>
              <w:t xml:space="preserve"> to understand the need to be thoughtful when working on a collaborative document, use comments to suggest changes to a document and understand how to resolve comments, to use a variety of different slide styles to convey information including images and transitions, to create a Google Form with a range of different questions types that will provide different types of answers e.g. text, multiple choice or numerical values and export data to a spreadsheet, highlighting data, using conditional formatting and calculating averages and sums of numbers. </w:t>
            </w:r>
          </w:p>
          <w:p w14:paraId="26735117" w14:textId="77777777" w:rsidR="00ED40F5" w:rsidRDefault="00ED40F5" w:rsidP="73E86A94">
            <w:pPr>
              <w:rPr>
                <w:rFonts w:asciiTheme="minorHAnsi" w:hAnsiTheme="minorHAnsi" w:cstheme="minorHAnsi"/>
                <w:sz w:val="22"/>
                <w:szCs w:val="22"/>
              </w:rPr>
            </w:pPr>
          </w:p>
          <w:p w14:paraId="79C6B7F8" w14:textId="4243526C" w:rsidR="00ED40F5" w:rsidRPr="00B25F64" w:rsidRDefault="00ED40F5" w:rsidP="00FF39F2">
            <w:pPr>
              <w:rPr>
                <w:rFonts w:asciiTheme="minorHAnsi" w:hAnsiTheme="minorHAnsi" w:cstheme="minorHAnsi"/>
                <w:sz w:val="22"/>
                <w:szCs w:val="22"/>
              </w:rPr>
            </w:pPr>
            <w:r>
              <w:rPr>
                <w:rFonts w:asciiTheme="minorHAnsi" w:hAnsiTheme="minorHAnsi" w:cstheme="minorHAnsi"/>
                <w:sz w:val="22"/>
                <w:szCs w:val="22"/>
              </w:rPr>
              <w:t>Year 5</w:t>
            </w:r>
            <w:r w:rsidR="00FF39F2">
              <w:rPr>
                <w:rFonts w:asciiTheme="minorHAnsi" w:hAnsiTheme="minorHAnsi" w:cstheme="minorHAnsi"/>
                <w:sz w:val="22"/>
                <w:szCs w:val="22"/>
              </w:rPr>
              <w:t xml:space="preserve"> objectives</w:t>
            </w:r>
            <w:r>
              <w:rPr>
                <w:rFonts w:asciiTheme="minorHAnsi" w:hAnsiTheme="minorHAnsi" w:cstheme="minorHAnsi"/>
                <w:sz w:val="22"/>
                <w:szCs w:val="22"/>
              </w:rPr>
              <w:t xml:space="preserve">: </w:t>
            </w:r>
            <w:r w:rsidR="00FF39F2">
              <w:rPr>
                <w:rFonts w:asciiTheme="minorHAnsi" w:hAnsiTheme="minorHAnsi" w:cstheme="minorHAnsi"/>
                <w:sz w:val="22"/>
                <w:szCs w:val="22"/>
              </w:rPr>
              <w:t xml:space="preserve">explain what a search engine is, suggest several search engines to use and explain how to use them to find websites and information, suggest that things online are not always true and recognise what to check for, explain why keywords are important and what TASK stands for, using these strategies to search effectively, recognise the terms ‘copyright’ and ‘fair use’ and combine text and images in a poster and make parallels between book searching and internet searching, explaining the role of web crawlers and recognising that results are rated to decide rank. </w:t>
            </w:r>
          </w:p>
        </w:tc>
        <w:tc>
          <w:tcPr>
            <w:tcW w:w="2409" w:type="dxa"/>
            <w:shd w:val="clear" w:color="auto" w:fill="auto"/>
          </w:tcPr>
          <w:p w14:paraId="1165C52D" w14:textId="77777777" w:rsidR="00E3554F" w:rsidRPr="00B25F64" w:rsidRDefault="008C32DB" w:rsidP="00E76763">
            <w:pPr>
              <w:rPr>
                <w:rFonts w:asciiTheme="minorHAnsi" w:hAnsiTheme="minorHAnsi" w:cstheme="minorHAnsi"/>
                <w:sz w:val="22"/>
                <w:szCs w:val="22"/>
              </w:rPr>
            </w:pPr>
            <w:r w:rsidRPr="00B25F64">
              <w:rPr>
                <w:rFonts w:asciiTheme="minorHAnsi" w:hAnsiTheme="minorHAnsi" w:cstheme="minorHAnsi"/>
                <w:sz w:val="22"/>
                <w:szCs w:val="22"/>
              </w:rPr>
              <w:lastRenderedPageBreak/>
              <w:t xml:space="preserve">Continue to use a range of ICT such as; computers, laptops and tablets to develop key skills in using equipment. </w:t>
            </w:r>
          </w:p>
        </w:tc>
      </w:tr>
      <w:tr w:rsidR="00D06160" w:rsidRPr="00B25F64" w14:paraId="2EB6DE30" w14:textId="77777777" w:rsidTr="73E86A94">
        <w:trPr>
          <w:trHeight w:val="297"/>
        </w:trPr>
        <w:tc>
          <w:tcPr>
            <w:tcW w:w="1505" w:type="dxa"/>
            <w:shd w:val="clear" w:color="auto" w:fill="auto"/>
          </w:tcPr>
          <w:p w14:paraId="2E0AF8F1" w14:textId="77777777" w:rsidR="00D06160" w:rsidRPr="00B25F64" w:rsidRDefault="00D06160" w:rsidP="00E76763">
            <w:pPr>
              <w:rPr>
                <w:rFonts w:asciiTheme="minorHAnsi" w:hAnsiTheme="minorHAnsi" w:cstheme="minorHAnsi"/>
                <w:i/>
                <w:sz w:val="22"/>
                <w:szCs w:val="22"/>
              </w:rPr>
            </w:pPr>
            <w:r w:rsidRPr="00B25F64">
              <w:rPr>
                <w:rFonts w:asciiTheme="minorHAnsi" w:hAnsiTheme="minorHAnsi" w:cstheme="minorHAnsi"/>
                <w:i/>
                <w:sz w:val="22"/>
                <w:szCs w:val="22"/>
              </w:rPr>
              <w:t>F</w:t>
            </w:r>
            <w:r w:rsidR="00801524" w:rsidRPr="00B25F64">
              <w:rPr>
                <w:rFonts w:asciiTheme="minorHAnsi" w:hAnsiTheme="minorHAnsi" w:cstheme="minorHAnsi"/>
                <w:i/>
                <w:sz w:val="22"/>
                <w:szCs w:val="22"/>
              </w:rPr>
              <w:t>rench</w:t>
            </w:r>
          </w:p>
        </w:tc>
        <w:tc>
          <w:tcPr>
            <w:tcW w:w="6967" w:type="dxa"/>
            <w:shd w:val="clear" w:color="auto" w:fill="auto"/>
          </w:tcPr>
          <w:p w14:paraId="45E030CD" w14:textId="77777777" w:rsidR="00D06160" w:rsidRDefault="008C32DB" w:rsidP="73E86A94">
            <w:pPr>
              <w:rPr>
                <w:rFonts w:asciiTheme="minorHAnsi" w:hAnsiTheme="minorHAnsi" w:cstheme="minorHAnsi"/>
                <w:sz w:val="22"/>
                <w:szCs w:val="22"/>
              </w:rPr>
            </w:pPr>
            <w:r w:rsidRPr="00B25F64">
              <w:rPr>
                <w:rFonts w:asciiTheme="minorHAnsi" w:hAnsiTheme="minorHAnsi" w:cstheme="minorHAnsi"/>
                <w:sz w:val="22"/>
                <w:szCs w:val="22"/>
              </w:rPr>
              <w:t xml:space="preserve">In French </w:t>
            </w:r>
            <w:r w:rsidR="326C5477" w:rsidRPr="00B25F64">
              <w:rPr>
                <w:rFonts w:asciiTheme="minorHAnsi" w:hAnsiTheme="minorHAnsi" w:cstheme="minorHAnsi"/>
                <w:sz w:val="22"/>
                <w:szCs w:val="22"/>
              </w:rPr>
              <w:t xml:space="preserve">lessons </w:t>
            </w:r>
            <w:r w:rsidRPr="00B25F64">
              <w:rPr>
                <w:rFonts w:asciiTheme="minorHAnsi" w:hAnsiTheme="minorHAnsi" w:cstheme="minorHAnsi"/>
                <w:sz w:val="22"/>
                <w:szCs w:val="22"/>
              </w:rPr>
              <w:t xml:space="preserve">this term, we will </w:t>
            </w:r>
            <w:r w:rsidR="406C1997" w:rsidRPr="00B25F64">
              <w:rPr>
                <w:rFonts w:asciiTheme="minorHAnsi" w:hAnsiTheme="minorHAnsi" w:cstheme="minorHAnsi"/>
                <w:sz w:val="22"/>
                <w:szCs w:val="22"/>
              </w:rPr>
              <w:t>begin the year by</w:t>
            </w:r>
            <w:r w:rsidRPr="00B25F64">
              <w:rPr>
                <w:rFonts w:asciiTheme="minorHAnsi" w:hAnsiTheme="minorHAnsi" w:cstheme="minorHAnsi"/>
                <w:sz w:val="22"/>
                <w:szCs w:val="22"/>
              </w:rPr>
              <w:t xml:space="preserve"> learning French conversational greetings and we will </w:t>
            </w:r>
            <w:r w:rsidR="002A34D8" w:rsidRPr="00B25F64">
              <w:rPr>
                <w:rFonts w:asciiTheme="minorHAnsi" w:hAnsiTheme="minorHAnsi" w:cstheme="minorHAnsi"/>
                <w:sz w:val="22"/>
                <w:szCs w:val="22"/>
              </w:rPr>
              <w:t>also learn days of the week, colours and simple French phrases. This year,</w:t>
            </w:r>
            <w:r w:rsidR="7757E3FA" w:rsidRPr="00B25F64">
              <w:rPr>
                <w:rFonts w:asciiTheme="minorHAnsi" w:hAnsiTheme="minorHAnsi" w:cstheme="minorHAnsi"/>
                <w:sz w:val="22"/>
                <w:szCs w:val="22"/>
              </w:rPr>
              <w:t xml:space="preserve"> French will be taught and Mrs Hounslow on </w:t>
            </w:r>
            <w:r w:rsidR="00B83324">
              <w:rPr>
                <w:rFonts w:asciiTheme="minorHAnsi" w:hAnsiTheme="minorHAnsi" w:cstheme="minorHAnsi"/>
                <w:sz w:val="22"/>
                <w:szCs w:val="22"/>
              </w:rPr>
              <w:t>Tuesday mornings</w:t>
            </w:r>
            <w:r w:rsidR="7757E3FA" w:rsidRPr="00B25F64">
              <w:rPr>
                <w:rFonts w:asciiTheme="minorHAnsi" w:hAnsiTheme="minorHAnsi" w:cstheme="minorHAnsi"/>
                <w:sz w:val="22"/>
                <w:szCs w:val="22"/>
              </w:rPr>
              <w:t>.</w:t>
            </w:r>
          </w:p>
          <w:p w14:paraId="442305F8" w14:textId="265C2DBB" w:rsidR="005072F1" w:rsidRPr="00B25F64" w:rsidRDefault="005072F1" w:rsidP="73E86A94">
            <w:pPr>
              <w:rPr>
                <w:rFonts w:asciiTheme="minorHAnsi" w:hAnsiTheme="minorHAnsi" w:cstheme="minorHAnsi"/>
                <w:sz w:val="22"/>
                <w:szCs w:val="22"/>
              </w:rPr>
            </w:pPr>
          </w:p>
        </w:tc>
        <w:tc>
          <w:tcPr>
            <w:tcW w:w="2409" w:type="dxa"/>
            <w:shd w:val="clear" w:color="auto" w:fill="auto"/>
          </w:tcPr>
          <w:p w14:paraId="4A0CB195" w14:textId="77777777" w:rsidR="00D06160" w:rsidRPr="00B25F64" w:rsidRDefault="008C32DB" w:rsidP="00E76763">
            <w:pPr>
              <w:rPr>
                <w:rFonts w:asciiTheme="minorHAnsi" w:hAnsiTheme="minorHAnsi" w:cstheme="minorHAnsi"/>
                <w:sz w:val="22"/>
                <w:szCs w:val="22"/>
              </w:rPr>
            </w:pPr>
            <w:r w:rsidRPr="00B25F64">
              <w:rPr>
                <w:rFonts w:asciiTheme="minorHAnsi" w:hAnsiTheme="minorHAnsi" w:cstheme="minorHAnsi"/>
                <w:sz w:val="22"/>
                <w:szCs w:val="22"/>
              </w:rPr>
              <w:t>Look at the BBC website</w:t>
            </w:r>
          </w:p>
          <w:p w14:paraId="328C01D1" w14:textId="77777777" w:rsidR="008C32DB" w:rsidRPr="00B25F64" w:rsidRDefault="008C32DB" w:rsidP="00E76763">
            <w:pPr>
              <w:rPr>
                <w:rFonts w:asciiTheme="minorHAnsi" w:hAnsiTheme="minorHAnsi" w:cstheme="minorHAnsi"/>
                <w:sz w:val="22"/>
                <w:szCs w:val="22"/>
              </w:rPr>
            </w:pPr>
            <w:hyperlink r:id="rId7" w:history="1">
              <w:r w:rsidRPr="00B25F64">
                <w:rPr>
                  <w:rStyle w:val="Hyperlink"/>
                  <w:rFonts w:asciiTheme="minorHAnsi" w:hAnsiTheme="minorHAnsi" w:cstheme="minorHAnsi"/>
                  <w:sz w:val="22"/>
                  <w:szCs w:val="22"/>
                </w:rPr>
                <w:t>http://www.bbc.co.uk/schools/primarylanguages/french/our_world/</w:t>
              </w:r>
            </w:hyperlink>
          </w:p>
        </w:tc>
      </w:tr>
      <w:tr w:rsidR="00801524" w:rsidRPr="00B25F64" w14:paraId="2D3F4C32" w14:textId="77777777" w:rsidTr="73E86A94">
        <w:trPr>
          <w:trHeight w:val="297"/>
        </w:trPr>
        <w:tc>
          <w:tcPr>
            <w:tcW w:w="1505" w:type="dxa"/>
            <w:shd w:val="clear" w:color="auto" w:fill="auto"/>
          </w:tcPr>
          <w:p w14:paraId="4EA36025" w14:textId="77777777" w:rsidR="00801524" w:rsidRPr="00B25F64" w:rsidRDefault="00801524" w:rsidP="00E76763">
            <w:pPr>
              <w:rPr>
                <w:rFonts w:asciiTheme="minorHAnsi" w:hAnsiTheme="minorHAnsi" w:cstheme="minorHAnsi"/>
                <w:i/>
                <w:sz w:val="22"/>
                <w:szCs w:val="22"/>
              </w:rPr>
            </w:pPr>
            <w:r w:rsidRPr="00B25F64">
              <w:rPr>
                <w:rFonts w:asciiTheme="minorHAnsi" w:hAnsiTheme="minorHAnsi" w:cstheme="minorHAnsi"/>
                <w:i/>
                <w:sz w:val="22"/>
                <w:szCs w:val="22"/>
              </w:rPr>
              <w:t>PE</w:t>
            </w:r>
          </w:p>
        </w:tc>
        <w:tc>
          <w:tcPr>
            <w:tcW w:w="6967" w:type="dxa"/>
            <w:shd w:val="clear" w:color="auto" w:fill="auto"/>
          </w:tcPr>
          <w:p w14:paraId="33F77855" w14:textId="77777777" w:rsidR="00B11246" w:rsidRDefault="00A07E62" w:rsidP="73E86A94">
            <w:pPr>
              <w:rPr>
                <w:rFonts w:asciiTheme="minorHAnsi" w:hAnsiTheme="minorHAnsi" w:cstheme="minorHAnsi"/>
                <w:sz w:val="22"/>
                <w:szCs w:val="22"/>
              </w:rPr>
            </w:pPr>
            <w:r>
              <w:rPr>
                <w:rFonts w:asciiTheme="minorHAnsi" w:hAnsiTheme="minorHAnsi" w:cstheme="minorHAnsi"/>
                <w:sz w:val="22"/>
                <w:szCs w:val="22"/>
              </w:rPr>
              <w:t xml:space="preserve">We will do two PE units this term; dance and invasion games. Later on in the </w:t>
            </w:r>
            <w:r w:rsidR="00B83324">
              <w:rPr>
                <w:rFonts w:asciiTheme="minorHAnsi" w:hAnsiTheme="minorHAnsi" w:cstheme="minorHAnsi"/>
                <w:sz w:val="22"/>
                <w:szCs w:val="22"/>
              </w:rPr>
              <w:t>year</w:t>
            </w:r>
            <w:r>
              <w:rPr>
                <w:rFonts w:asciiTheme="minorHAnsi" w:hAnsiTheme="minorHAnsi" w:cstheme="minorHAnsi"/>
                <w:sz w:val="22"/>
                <w:szCs w:val="22"/>
              </w:rPr>
              <w:t xml:space="preserve">, we will start our swimming unit where we will go swimming every afternoon for two weeks. </w:t>
            </w:r>
            <w:r w:rsidR="00B83324">
              <w:rPr>
                <w:rFonts w:asciiTheme="minorHAnsi" w:hAnsiTheme="minorHAnsi" w:cstheme="minorHAnsi"/>
                <w:sz w:val="22"/>
                <w:szCs w:val="22"/>
              </w:rPr>
              <w:t>We will let you know these dates as soon as they are confirmed.</w:t>
            </w:r>
          </w:p>
          <w:p w14:paraId="22255280" w14:textId="0379249D" w:rsidR="00135A32" w:rsidRPr="00B25F64" w:rsidRDefault="00135A32" w:rsidP="73E86A94">
            <w:pPr>
              <w:rPr>
                <w:rFonts w:asciiTheme="minorHAnsi" w:hAnsiTheme="minorHAnsi" w:cstheme="minorHAnsi"/>
                <w:sz w:val="22"/>
                <w:szCs w:val="22"/>
              </w:rPr>
            </w:pPr>
          </w:p>
        </w:tc>
        <w:tc>
          <w:tcPr>
            <w:tcW w:w="2409" w:type="dxa"/>
            <w:shd w:val="clear" w:color="auto" w:fill="auto"/>
          </w:tcPr>
          <w:p w14:paraId="794194E6" w14:textId="77777777" w:rsidR="0050671E" w:rsidRPr="00B25F64" w:rsidRDefault="00A97B84" w:rsidP="00E76763">
            <w:pPr>
              <w:rPr>
                <w:rFonts w:asciiTheme="minorHAnsi" w:hAnsiTheme="minorHAnsi" w:cstheme="minorHAnsi"/>
                <w:sz w:val="22"/>
                <w:szCs w:val="22"/>
              </w:rPr>
            </w:pPr>
            <w:r w:rsidRPr="00B25F64">
              <w:rPr>
                <w:rFonts w:asciiTheme="minorHAnsi" w:hAnsiTheme="minorHAnsi" w:cstheme="minorHAnsi"/>
                <w:sz w:val="22"/>
                <w:szCs w:val="22"/>
              </w:rPr>
              <w:t>Please make sure your kit is in school when needed and labelled clearly with your name.</w:t>
            </w:r>
          </w:p>
        </w:tc>
      </w:tr>
      <w:tr w:rsidR="00801524" w:rsidRPr="00B25F64" w14:paraId="74DCCE93" w14:textId="77777777" w:rsidTr="73E86A94">
        <w:trPr>
          <w:trHeight w:val="297"/>
        </w:trPr>
        <w:tc>
          <w:tcPr>
            <w:tcW w:w="1505" w:type="dxa"/>
            <w:shd w:val="clear" w:color="auto" w:fill="auto"/>
          </w:tcPr>
          <w:p w14:paraId="0917B7DE" w14:textId="77777777" w:rsidR="00801524" w:rsidRPr="00B25F64" w:rsidRDefault="00801524" w:rsidP="00E76763">
            <w:pPr>
              <w:rPr>
                <w:rFonts w:asciiTheme="minorHAnsi" w:hAnsiTheme="minorHAnsi" w:cstheme="minorHAnsi"/>
                <w:i/>
                <w:sz w:val="22"/>
                <w:szCs w:val="22"/>
              </w:rPr>
            </w:pPr>
            <w:r w:rsidRPr="00B25F64">
              <w:rPr>
                <w:rFonts w:asciiTheme="minorHAnsi" w:hAnsiTheme="minorHAnsi" w:cstheme="minorHAnsi"/>
                <w:i/>
                <w:sz w:val="22"/>
                <w:szCs w:val="22"/>
              </w:rPr>
              <w:t>RE</w:t>
            </w:r>
          </w:p>
        </w:tc>
        <w:tc>
          <w:tcPr>
            <w:tcW w:w="6967" w:type="dxa"/>
            <w:shd w:val="clear" w:color="auto" w:fill="auto"/>
          </w:tcPr>
          <w:p w14:paraId="47C95C97" w14:textId="35E55246" w:rsidR="00135A32" w:rsidRPr="00135A32" w:rsidRDefault="5319E1DE" w:rsidP="00135A32">
            <w:pPr>
              <w:pStyle w:val="Header"/>
              <w:tabs>
                <w:tab w:val="clear" w:pos="4153"/>
                <w:tab w:val="clear" w:pos="8306"/>
              </w:tabs>
              <w:spacing w:line="259" w:lineRule="auto"/>
              <w:rPr>
                <w:rFonts w:asciiTheme="minorHAnsi" w:hAnsiTheme="minorHAnsi" w:cstheme="minorHAnsi"/>
                <w:sz w:val="22"/>
                <w:szCs w:val="22"/>
              </w:rPr>
            </w:pPr>
            <w:r w:rsidRPr="00B25F64">
              <w:rPr>
                <w:rFonts w:asciiTheme="minorHAnsi" w:hAnsiTheme="minorHAnsi" w:cstheme="minorHAnsi"/>
                <w:sz w:val="22"/>
                <w:szCs w:val="22"/>
              </w:rPr>
              <w:t>Our RE unit this term is called ‘The Bible- How and Why Christians Read the Bible</w:t>
            </w:r>
            <w:r w:rsidR="79A9D387" w:rsidRPr="00B25F64">
              <w:rPr>
                <w:rFonts w:asciiTheme="minorHAnsi" w:hAnsiTheme="minorHAnsi" w:cstheme="minorHAnsi"/>
                <w:sz w:val="22"/>
                <w:szCs w:val="22"/>
              </w:rPr>
              <w:t>’. We will be trying to answer some key questions such as; How and why is the Bible used? Do you need a Bible to be a Christian? Why is the Bible holy? Why is the Bible a best seller? Why are there so many versions of the Bible?</w:t>
            </w:r>
            <w:r w:rsidR="5C36ADDF" w:rsidRPr="00B25F64">
              <w:rPr>
                <w:rFonts w:asciiTheme="minorHAnsi" w:hAnsiTheme="minorHAnsi" w:cstheme="minorHAnsi"/>
                <w:sz w:val="22"/>
                <w:szCs w:val="22"/>
              </w:rPr>
              <w:t xml:space="preserve"> We will also develop our knowledge of stories and people from the Bible as well before looking at holy books across other major word religions.</w:t>
            </w:r>
          </w:p>
        </w:tc>
        <w:tc>
          <w:tcPr>
            <w:tcW w:w="2409" w:type="dxa"/>
            <w:shd w:val="clear" w:color="auto" w:fill="auto"/>
          </w:tcPr>
          <w:p w14:paraId="715B449B" w14:textId="130686B7" w:rsidR="00801524" w:rsidRPr="00B25F64" w:rsidRDefault="002A34D8" w:rsidP="00E76763">
            <w:pPr>
              <w:rPr>
                <w:rFonts w:asciiTheme="minorHAnsi" w:hAnsiTheme="minorHAnsi" w:cstheme="minorHAnsi"/>
                <w:sz w:val="22"/>
                <w:szCs w:val="22"/>
              </w:rPr>
            </w:pPr>
            <w:r w:rsidRPr="00B25F64">
              <w:rPr>
                <w:rFonts w:asciiTheme="minorHAnsi" w:hAnsiTheme="minorHAnsi" w:cstheme="minorHAnsi"/>
                <w:sz w:val="22"/>
                <w:szCs w:val="22"/>
              </w:rPr>
              <w:t>Can you tell the class about your favourite Bible stories and why you like them? Can you share any information or knowledge that you might have about other religious texts that are important to your faith?</w:t>
            </w:r>
          </w:p>
        </w:tc>
      </w:tr>
      <w:tr w:rsidR="007F02F1" w:rsidRPr="00B25F64" w14:paraId="2F8EA330" w14:textId="77777777" w:rsidTr="73E86A94">
        <w:trPr>
          <w:trHeight w:val="603"/>
        </w:trPr>
        <w:tc>
          <w:tcPr>
            <w:tcW w:w="1505" w:type="dxa"/>
            <w:shd w:val="clear" w:color="auto" w:fill="auto"/>
          </w:tcPr>
          <w:p w14:paraId="728D4790" w14:textId="77777777" w:rsidR="007F02F1" w:rsidRPr="00B25F64" w:rsidRDefault="007F02F1" w:rsidP="00E76763">
            <w:pPr>
              <w:rPr>
                <w:rFonts w:asciiTheme="minorHAnsi" w:hAnsiTheme="minorHAnsi" w:cstheme="minorHAnsi"/>
                <w:i/>
                <w:sz w:val="22"/>
                <w:szCs w:val="22"/>
              </w:rPr>
            </w:pPr>
            <w:r w:rsidRPr="00B25F64">
              <w:rPr>
                <w:rFonts w:asciiTheme="minorHAnsi" w:hAnsiTheme="minorHAnsi" w:cstheme="minorHAnsi"/>
                <w:i/>
                <w:sz w:val="22"/>
                <w:szCs w:val="22"/>
              </w:rPr>
              <w:t>Music</w:t>
            </w:r>
          </w:p>
        </w:tc>
        <w:tc>
          <w:tcPr>
            <w:tcW w:w="6967" w:type="dxa"/>
            <w:shd w:val="clear" w:color="auto" w:fill="auto"/>
          </w:tcPr>
          <w:p w14:paraId="374A0A37" w14:textId="5BF720D7" w:rsidR="007F02F1" w:rsidRPr="00B25F64" w:rsidRDefault="00327021" w:rsidP="00330B79">
            <w:pPr>
              <w:pStyle w:val="Header"/>
              <w:tabs>
                <w:tab w:val="clear" w:pos="4153"/>
                <w:tab w:val="clear" w:pos="8306"/>
              </w:tabs>
              <w:rPr>
                <w:rFonts w:asciiTheme="minorHAnsi" w:hAnsiTheme="minorHAnsi" w:cstheme="minorHAnsi"/>
                <w:sz w:val="22"/>
                <w:szCs w:val="22"/>
              </w:rPr>
            </w:pPr>
            <w:r>
              <w:rPr>
                <w:rFonts w:asciiTheme="minorHAnsi" w:hAnsiTheme="minorHAnsi" w:cstheme="minorHAnsi"/>
                <w:sz w:val="22"/>
                <w:szCs w:val="22"/>
              </w:rPr>
              <w:t xml:space="preserve">This half </w:t>
            </w:r>
            <w:r w:rsidR="00330B79">
              <w:rPr>
                <w:rFonts w:asciiTheme="minorHAnsi" w:hAnsiTheme="minorHAnsi" w:cstheme="minorHAnsi"/>
                <w:sz w:val="22"/>
                <w:szCs w:val="22"/>
              </w:rPr>
              <w:t xml:space="preserve"> </w:t>
            </w:r>
          </w:p>
        </w:tc>
        <w:tc>
          <w:tcPr>
            <w:tcW w:w="2409" w:type="dxa"/>
            <w:shd w:val="clear" w:color="auto" w:fill="auto"/>
          </w:tcPr>
          <w:p w14:paraId="504B6D99" w14:textId="3DF87995" w:rsidR="007F02F1" w:rsidRPr="00B25F64" w:rsidRDefault="00E76763" w:rsidP="73E86A94">
            <w:pPr>
              <w:rPr>
                <w:rFonts w:asciiTheme="minorHAnsi" w:hAnsiTheme="minorHAnsi" w:cstheme="minorHAnsi"/>
                <w:sz w:val="22"/>
                <w:szCs w:val="22"/>
              </w:rPr>
            </w:pPr>
            <w:r w:rsidRPr="00B25F64">
              <w:rPr>
                <w:rFonts w:asciiTheme="minorHAnsi" w:hAnsiTheme="minorHAnsi" w:cstheme="minorHAnsi"/>
                <w:sz w:val="22"/>
                <w:szCs w:val="22"/>
              </w:rPr>
              <w:t>Listen to a variety of music across different genres and try to identify which instruments you can hear</w:t>
            </w:r>
            <w:r w:rsidR="6B35DE22" w:rsidRPr="00B25F64">
              <w:rPr>
                <w:rFonts w:asciiTheme="minorHAnsi" w:hAnsiTheme="minorHAnsi" w:cstheme="minorHAnsi"/>
                <w:sz w:val="22"/>
                <w:szCs w:val="22"/>
              </w:rPr>
              <w:t>.</w:t>
            </w:r>
          </w:p>
        </w:tc>
      </w:tr>
      <w:tr w:rsidR="006A1AAE" w:rsidRPr="00B25F64" w14:paraId="11AA3827" w14:textId="77777777" w:rsidTr="73E86A94">
        <w:trPr>
          <w:trHeight w:val="603"/>
        </w:trPr>
        <w:tc>
          <w:tcPr>
            <w:tcW w:w="10881" w:type="dxa"/>
            <w:gridSpan w:val="3"/>
            <w:shd w:val="clear" w:color="auto" w:fill="auto"/>
          </w:tcPr>
          <w:p w14:paraId="209E0323" w14:textId="6EB8CFC7" w:rsidR="006A1AAE" w:rsidRPr="00B25F64" w:rsidRDefault="006A1AAE" w:rsidP="00B25F64">
            <w:pPr>
              <w:jc w:val="center"/>
              <w:rPr>
                <w:rFonts w:asciiTheme="minorHAnsi" w:hAnsiTheme="minorHAnsi" w:cstheme="minorHAnsi"/>
                <w:b/>
                <w:bCs/>
                <w:sz w:val="22"/>
                <w:szCs w:val="22"/>
              </w:rPr>
            </w:pPr>
            <w:r w:rsidRPr="00B25F64">
              <w:rPr>
                <w:rFonts w:asciiTheme="minorHAnsi" w:hAnsiTheme="minorHAnsi" w:cstheme="minorHAnsi"/>
                <w:b/>
                <w:bCs/>
                <w:sz w:val="22"/>
                <w:szCs w:val="22"/>
              </w:rPr>
              <w:t xml:space="preserve">Cross- Curricular Theme: </w:t>
            </w:r>
            <w:r w:rsidR="00E32764">
              <w:rPr>
                <w:rFonts w:asciiTheme="minorHAnsi" w:hAnsiTheme="minorHAnsi" w:cstheme="minorHAnsi"/>
                <w:b/>
                <w:bCs/>
                <w:sz w:val="22"/>
                <w:szCs w:val="22"/>
              </w:rPr>
              <w:t>Why is water so important?</w:t>
            </w:r>
          </w:p>
        </w:tc>
      </w:tr>
      <w:tr w:rsidR="00467654" w:rsidRPr="00B25F64" w14:paraId="14EBDD61" w14:textId="77777777" w:rsidTr="73E86A94">
        <w:trPr>
          <w:trHeight w:val="297"/>
        </w:trPr>
        <w:tc>
          <w:tcPr>
            <w:tcW w:w="1505" w:type="dxa"/>
            <w:shd w:val="clear" w:color="auto" w:fill="auto"/>
          </w:tcPr>
          <w:p w14:paraId="26074E47" w14:textId="77777777" w:rsidR="00467654" w:rsidRPr="00B25F64" w:rsidRDefault="00467654" w:rsidP="00E76763">
            <w:pPr>
              <w:rPr>
                <w:rFonts w:asciiTheme="minorHAnsi" w:hAnsiTheme="minorHAnsi" w:cstheme="minorHAnsi"/>
                <w:i/>
                <w:sz w:val="22"/>
                <w:szCs w:val="22"/>
              </w:rPr>
            </w:pPr>
            <w:r w:rsidRPr="00B25F64">
              <w:rPr>
                <w:rFonts w:asciiTheme="minorHAnsi" w:hAnsiTheme="minorHAnsi" w:cstheme="minorHAnsi"/>
                <w:i/>
                <w:sz w:val="22"/>
                <w:szCs w:val="22"/>
              </w:rPr>
              <w:t>Design &amp; Technology</w:t>
            </w:r>
          </w:p>
        </w:tc>
        <w:tc>
          <w:tcPr>
            <w:tcW w:w="6967" w:type="dxa"/>
            <w:shd w:val="clear" w:color="auto" w:fill="auto"/>
          </w:tcPr>
          <w:p w14:paraId="0B0F5A24" w14:textId="7DC63508" w:rsidR="00467654" w:rsidRPr="00B25F64" w:rsidRDefault="000250EB" w:rsidP="000250EB">
            <w:pPr>
              <w:pStyle w:val="Header"/>
              <w:rPr>
                <w:rFonts w:asciiTheme="minorHAnsi" w:hAnsiTheme="minorHAnsi" w:cstheme="minorHAnsi"/>
                <w:sz w:val="22"/>
                <w:szCs w:val="22"/>
              </w:rPr>
            </w:pPr>
            <w:r>
              <w:rPr>
                <w:rFonts w:asciiTheme="minorHAnsi" w:hAnsiTheme="minorHAnsi" w:cstheme="minorHAnsi"/>
                <w:sz w:val="22"/>
                <w:szCs w:val="22"/>
              </w:rPr>
              <w:t>We are going to be looking at seasonal food and where in the world our food comes from. We will find out about</w:t>
            </w:r>
            <w:r w:rsidRPr="000250EB">
              <w:rPr>
                <w:rFonts w:asciiTheme="minorHAnsi" w:hAnsiTheme="minorHAnsi" w:cstheme="minorHAnsi"/>
                <w:sz w:val="22"/>
                <w:szCs w:val="22"/>
              </w:rPr>
              <w:t xml:space="preserve"> fruits and vegetables</w:t>
            </w:r>
            <w:r>
              <w:rPr>
                <w:rFonts w:asciiTheme="minorHAnsi" w:hAnsiTheme="minorHAnsi" w:cstheme="minorHAnsi"/>
                <w:sz w:val="22"/>
                <w:szCs w:val="22"/>
              </w:rPr>
              <w:t xml:space="preserve"> and why they</w:t>
            </w:r>
            <w:r w:rsidRPr="000250EB">
              <w:rPr>
                <w:rFonts w:asciiTheme="minorHAnsi" w:hAnsiTheme="minorHAnsi" w:cstheme="minorHAnsi"/>
                <w:sz w:val="22"/>
                <w:szCs w:val="22"/>
              </w:rPr>
              <w:t xml:space="preserve"> grow in different countries based on their climates. </w:t>
            </w:r>
            <w:r>
              <w:rPr>
                <w:rFonts w:asciiTheme="minorHAnsi" w:hAnsiTheme="minorHAnsi" w:cstheme="minorHAnsi"/>
                <w:sz w:val="22"/>
                <w:szCs w:val="22"/>
              </w:rPr>
              <w:t>We will look at how</w:t>
            </w:r>
            <w:r w:rsidRPr="000250EB">
              <w:rPr>
                <w:rFonts w:asciiTheme="minorHAnsi" w:hAnsiTheme="minorHAnsi" w:cstheme="minorHAnsi"/>
                <w:sz w:val="22"/>
                <w:szCs w:val="22"/>
              </w:rPr>
              <w:t xml:space="preserve"> seasonal fruits and vegetables grow in a given season</w:t>
            </w:r>
            <w:r>
              <w:rPr>
                <w:rFonts w:asciiTheme="minorHAnsi" w:hAnsiTheme="minorHAnsi" w:cstheme="minorHAnsi"/>
                <w:sz w:val="22"/>
                <w:szCs w:val="22"/>
              </w:rPr>
              <w:t xml:space="preserve"> and how</w:t>
            </w:r>
            <w:r w:rsidRPr="000250EB">
              <w:rPr>
                <w:rFonts w:asciiTheme="minorHAnsi" w:hAnsiTheme="minorHAnsi" w:cstheme="minorHAnsi"/>
                <w:sz w:val="22"/>
                <w:szCs w:val="22"/>
              </w:rPr>
              <w:t xml:space="preserve"> that eating seasonal fruit and vegetables positively affects the environment. </w:t>
            </w:r>
            <w:r>
              <w:rPr>
                <w:rFonts w:asciiTheme="minorHAnsi" w:hAnsiTheme="minorHAnsi" w:cstheme="minorHAnsi"/>
                <w:sz w:val="22"/>
                <w:szCs w:val="22"/>
              </w:rPr>
              <w:t xml:space="preserve">We </w:t>
            </w:r>
            <w:r>
              <w:rPr>
                <w:rFonts w:asciiTheme="minorHAnsi" w:hAnsiTheme="minorHAnsi" w:cstheme="minorHAnsi"/>
                <w:sz w:val="22"/>
                <w:szCs w:val="22"/>
              </w:rPr>
              <w:lastRenderedPageBreak/>
              <w:t>will d</w:t>
            </w:r>
            <w:r w:rsidRPr="000250EB">
              <w:rPr>
                <w:rFonts w:asciiTheme="minorHAnsi" w:hAnsiTheme="minorHAnsi" w:cstheme="minorHAnsi"/>
                <w:sz w:val="22"/>
                <w:szCs w:val="22"/>
              </w:rPr>
              <w:t>esign a tart recipe using seasonal ingredients</w:t>
            </w:r>
            <w:r>
              <w:rPr>
                <w:rFonts w:asciiTheme="minorHAnsi" w:hAnsiTheme="minorHAnsi" w:cstheme="minorHAnsi"/>
                <w:sz w:val="22"/>
                <w:szCs w:val="22"/>
              </w:rPr>
              <w:t xml:space="preserve"> and evaluate our recipes.</w:t>
            </w:r>
          </w:p>
        </w:tc>
        <w:tc>
          <w:tcPr>
            <w:tcW w:w="2409" w:type="dxa"/>
            <w:shd w:val="clear" w:color="auto" w:fill="auto"/>
          </w:tcPr>
          <w:p w14:paraId="5B348F35" w14:textId="7FC4D663" w:rsidR="00467654" w:rsidRPr="00B25F64" w:rsidRDefault="004E1ABA" w:rsidP="73E86A94">
            <w:pPr>
              <w:rPr>
                <w:rFonts w:asciiTheme="minorHAnsi" w:hAnsiTheme="minorHAnsi" w:cstheme="minorHAnsi"/>
                <w:sz w:val="22"/>
                <w:szCs w:val="22"/>
              </w:rPr>
            </w:pPr>
            <w:r>
              <w:rPr>
                <w:rFonts w:asciiTheme="minorHAnsi" w:hAnsiTheme="minorHAnsi" w:cstheme="minorHAnsi"/>
                <w:sz w:val="22"/>
                <w:szCs w:val="22"/>
              </w:rPr>
              <w:lastRenderedPageBreak/>
              <w:t>Have you used any seasonal ingredients at home? What have you made? How can you use what you know to help you?</w:t>
            </w:r>
          </w:p>
        </w:tc>
      </w:tr>
      <w:tr w:rsidR="00801524" w:rsidRPr="00B25F64" w14:paraId="6E70672B" w14:textId="77777777" w:rsidTr="73E86A94">
        <w:trPr>
          <w:trHeight w:val="77"/>
        </w:trPr>
        <w:tc>
          <w:tcPr>
            <w:tcW w:w="1505" w:type="dxa"/>
            <w:shd w:val="clear" w:color="auto" w:fill="auto"/>
          </w:tcPr>
          <w:p w14:paraId="3E63FE78" w14:textId="77777777" w:rsidR="00801524" w:rsidRPr="00B25F64" w:rsidRDefault="00801524" w:rsidP="00E76763">
            <w:pPr>
              <w:rPr>
                <w:rFonts w:asciiTheme="minorHAnsi" w:hAnsiTheme="minorHAnsi" w:cstheme="minorHAnsi"/>
                <w:i/>
                <w:sz w:val="22"/>
                <w:szCs w:val="22"/>
              </w:rPr>
            </w:pPr>
            <w:r w:rsidRPr="00B25F64">
              <w:rPr>
                <w:rFonts w:asciiTheme="minorHAnsi" w:hAnsiTheme="minorHAnsi" w:cstheme="minorHAnsi"/>
                <w:i/>
                <w:sz w:val="22"/>
                <w:szCs w:val="22"/>
              </w:rPr>
              <w:lastRenderedPageBreak/>
              <w:t>Science</w:t>
            </w:r>
          </w:p>
        </w:tc>
        <w:tc>
          <w:tcPr>
            <w:tcW w:w="6967" w:type="dxa"/>
            <w:shd w:val="clear" w:color="auto" w:fill="auto"/>
          </w:tcPr>
          <w:p w14:paraId="357D933A" w14:textId="77777777" w:rsidR="005F3D3F" w:rsidRDefault="00B25F64" w:rsidP="73E86A94">
            <w:pPr>
              <w:rPr>
                <w:rFonts w:asciiTheme="minorHAnsi" w:hAnsiTheme="minorHAnsi" w:cstheme="minorHAnsi"/>
                <w:sz w:val="22"/>
                <w:szCs w:val="22"/>
              </w:rPr>
            </w:pPr>
            <w:r w:rsidRPr="00B25F64">
              <w:rPr>
                <w:rFonts w:asciiTheme="minorHAnsi" w:hAnsiTheme="minorHAnsi" w:cstheme="minorHAnsi"/>
                <w:sz w:val="22"/>
                <w:szCs w:val="22"/>
              </w:rPr>
              <w:t>In science, we are going to be learning about states of matter. We will investigate what makes a solid, liquid and a gas and learn to conduct scientific investigations fairly and accurately as well as drawing conclusions from our findings. This learning will then lead us on to studying the water cycle and we will link this to our learning in our topic lessons.</w:t>
            </w:r>
          </w:p>
          <w:p w14:paraId="3C23BF3B" w14:textId="361E6040" w:rsidR="005072F1" w:rsidRPr="00B25F64" w:rsidRDefault="005072F1" w:rsidP="73E86A94">
            <w:pPr>
              <w:rPr>
                <w:rFonts w:asciiTheme="minorHAnsi" w:hAnsiTheme="minorHAnsi" w:cstheme="minorHAnsi"/>
                <w:sz w:val="22"/>
                <w:szCs w:val="22"/>
              </w:rPr>
            </w:pPr>
            <w:r>
              <w:rPr>
                <w:rFonts w:asciiTheme="minorHAnsi" w:hAnsiTheme="minorHAnsi" w:cstheme="minorHAnsi"/>
                <w:sz w:val="22"/>
                <w:szCs w:val="22"/>
              </w:rPr>
              <w:t>Properties of materials.</w:t>
            </w:r>
          </w:p>
        </w:tc>
        <w:tc>
          <w:tcPr>
            <w:tcW w:w="2409" w:type="dxa"/>
            <w:shd w:val="clear" w:color="auto" w:fill="auto"/>
          </w:tcPr>
          <w:p w14:paraId="551FB004" w14:textId="2AFC9AB0" w:rsidR="0013177D" w:rsidRPr="00B25F64" w:rsidRDefault="00B25F64" w:rsidP="00E76763">
            <w:pPr>
              <w:rPr>
                <w:rFonts w:asciiTheme="minorHAnsi" w:hAnsiTheme="minorHAnsi" w:cstheme="minorHAnsi"/>
                <w:sz w:val="22"/>
                <w:szCs w:val="22"/>
              </w:rPr>
            </w:pPr>
            <w:r w:rsidRPr="00B25F64">
              <w:rPr>
                <w:rFonts w:asciiTheme="minorHAnsi" w:hAnsiTheme="minorHAnsi" w:cstheme="minorHAnsi"/>
                <w:sz w:val="22"/>
                <w:szCs w:val="22"/>
              </w:rPr>
              <w:t>You could try to do some home baking which involves melting and cooling by making some rice crispy cakes!</w:t>
            </w:r>
          </w:p>
        </w:tc>
      </w:tr>
      <w:tr w:rsidR="00D76EB3" w:rsidRPr="00B25F64" w14:paraId="50EF5824" w14:textId="77777777" w:rsidTr="73E86A94">
        <w:trPr>
          <w:trHeight w:val="281"/>
        </w:trPr>
        <w:tc>
          <w:tcPr>
            <w:tcW w:w="1505" w:type="dxa"/>
            <w:shd w:val="clear" w:color="auto" w:fill="auto"/>
          </w:tcPr>
          <w:p w14:paraId="68FD15C1" w14:textId="77777777" w:rsidR="00D76EB3" w:rsidRPr="00B25F64" w:rsidRDefault="005F3D3F" w:rsidP="00E76763">
            <w:pPr>
              <w:rPr>
                <w:rFonts w:asciiTheme="minorHAnsi" w:hAnsiTheme="minorHAnsi" w:cstheme="minorHAnsi"/>
                <w:i/>
                <w:sz w:val="22"/>
                <w:szCs w:val="22"/>
              </w:rPr>
            </w:pPr>
            <w:r w:rsidRPr="00B25F64">
              <w:rPr>
                <w:rFonts w:asciiTheme="minorHAnsi" w:hAnsiTheme="minorHAnsi" w:cstheme="minorHAnsi"/>
                <w:i/>
                <w:sz w:val="22"/>
                <w:szCs w:val="22"/>
              </w:rPr>
              <w:t>Geography</w:t>
            </w:r>
          </w:p>
        </w:tc>
        <w:tc>
          <w:tcPr>
            <w:tcW w:w="6967" w:type="dxa"/>
            <w:shd w:val="clear" w:color="auto" w:fill="auto"/>
          </w:tcPr>
          <w:p w14:paraId="5152158E" w14:textId="45830596" w:rsidR="00473B45" w:rsidRDefault="00E819CB" w:rsidP="00473B45">
            <w:pPr>
              <w:rPr>
                <w:rFonts w:asciiTheme="minorHAnsi" w:hAnsiTheme="minorHAnsi" w:cstheme="minorHAnsi"/>
                <w:sz w:val="22"/>
                <w:szCs w:val="22"/>
              </w:rPr>
            </w:pPr>
            <w:r>
              <w:rPr>
                <w:rFonts w:asciiTheme="minorHAnsi" w:hAnsiTheme="minorHAnsi" w:cstheme="minorHAnsi"/>
                <w:sz w:val="22"/>
                <w:szCs w:val="22"/>
              </w:rPr>
              <w:t xml:space="preserve">Our geography learning will be linked to </w:t>
            </w:r>
            <w:r w:rsidR="000250EB">
              <w:rPr>
                <w:rFonts w:asciiTheme="minorHAnsi" w:hAnsiTheme="minorHAnsi" w:cstheme="minorHAnsi"/>
                <w:sz w:val="22"/>
                <w:szCs w:val="22"/>
              </w:rPr>
              <w:t>Egypt,</w:t>
            </w:r>
            <w:r>
              <w:rPr>
                <w:rFonts w:asciiTheme="minorHAnsi" w:hAnsiTheme="minorHAnsi" w:cstheme="minorHAnsi"/>
                <w:sz w:val="22"/>
                <w:szCs w:val="22"/>
              </w:rPr>
              <w:t xml:space="preserve"> and we will focus on developing our location knowledge, aspects of both human and physical geography around this region of the world and the </w:t>
            </w:r>
            <w:r w:rsidR="00473B45">
              <w:rPr>
                <w:rFonts w:asciiTheme="minorHAnsi" w:hAnsiTheme="minorHAnsi" w:cstheme="minorHAnsi"/>
                <w:sz w:val="22"/>
                <w:szCs w:val="22"/>
              </w:rPr>
              <w:t xml:space="preserve">importance of the </w:t>
            </w:r>
            <w:r>
              <w:rPr>
                <w:rFonts w:asciiTheme="minorHAnsi" w:hAnsiTheme="minorHAnsi" w:cstheme="minorHAnsi"/>
                <w:sz w:val="22"/>
                <w:szCs w:val="22"/>
              </w:rPr>
              <w:t>River Nile.</w:t>
            </w:r>
            <w:r w:rsidR="00473B45">
              <w:rPr>
                <w:rFonts w:asciiTheme="minorHAnsi" w:hAnsiTheme="minorHAnsi" w:cstheme="minorHAnsi"/>
                <w:sz w:val="22"/>
                <w:szCs w:val="22"/>
              </w:rPr>
              <w:t xml:space="preserve"> Next half term we will look at oceans and why they matter to people and our Earth.</w:t>
            </w:r>
          </w:p>
          <w:p w14:paraId="7714799F" w14:textId="012348FD" w:rsidR="005072F1" w:rsidRPr="00B25F64" w:rsidRDefault="005072F1" w:rsidP="00473B45">
            <w:pPr>
              <w:rPr>
                <w:rFonts w:asciiTheme="minorHAnsi" w:hAnsiTheme="minorHAnsi" w:cstheme="minorHAnsi"/>
                <w:sz w:val="22"/>
                <w:szCs w:val="22"/>
              </w:rPr>
            </w:pPr>
            <w:r>
              <w:rPr>
                <w:rFonts w:asciiTheme="minorHAnsi" w:hAnsiTheme="minorHAnsi" w:cstheme="minorHAnsi"/>
                <w:sz w:val="22"/>
                <w:szCs w:val="22"/>
              </w:rPr>
              <w:t>Oceans</w:t>
            </w:r>
          </w:p>
        </w:tc>
        <w:tc>
          <w:tcPr>
            <w:tcW w:w="2409" w:type="dxa"/>
            <w:shd w:val="clear" w:color="auto" w:fill="auto"/>
          </w:tcPr>
          <w:p w14:paraId="16A73DC5" w14:textId="77777777" w:rsidR="00D76EB3" w:rsidRPr="00B25F64" w:rsidRDefault="00C332C2" w:rsidP="00E76763">
            <w:pPr>
              <w:rPr>
                <w:rFonts w:asciiTheme="minorHAnsi" w:hAnsiTheme="minorHAnsi" w:cstheme="minorHAnsi"/>
                <w:sz w:val="22"/>
                <w:szCs w:val="22"/>
              </w:rPr>
            </w:pPr>
            <w:r w:rsidRPr="00B25F64">
              <w:rPr>
                <w:rFonts w:asciiTheme="minorHAnsi" w:hAnsiTheme="minorHAnsi" w:cstheme="minorHAnsi"/>
                <w:sz w:val="22"/>
                <w:szCs w:val="22"/>
              </w:rPr>
              <w:t>Use an atlas at home to locate the places we’ve been studying at school.</w:t>
            </w:r>
          </w:p>
        </w:tc>
      </w:tr>
      <w:tr w:rsidR="00801524" w:rsidRPr="00B25F64" w14:paraId="59D8A1F6" w14:textId="77777777" w:rsidTr="73E86A94">
        <w:trPr>
          <w:trHeight w:val="281"/>
        </w:trPr>
        <w:tc>
          <w:tcPr>
            <w:tcW w:w="1505" w:type="dxa"/>
            <w:shd w:val="clear" w:color="auto" w:fill="auto"/>
          </w:tcPr>
          <w:p w14:paraId="6FFD8311" w14:textId="77777777" w:rsidR="00801524" w:rsidRPr="00B25F64" w:rsidRDefault="00E73DBF" w:rsidP="00E76763">
            <w:pPr>
              <w:rPr>
                <w:rFonts w:asciiTheme="minorHAnsi" w:hAnsiTheme="minorHAnsi" w:cstheme="minorHAnsi"/>
                <w:i/>
                <w:sz w:val="22"/>
                <w:szCs w:val="22"/>
              </w:rPr>
            </w:pPr>
            <w:r w:rsidRPr="00B25F64">
              <w:rPr>
                <w:rFonts w:asciiTheme="minorHAnsi" w:hAnsiTheme="minorHAnsi" w:cstheme="minorHAnsi"/>
                <w:i/>
                <w:sz w:val="22"/>
                <w:szCs w:val="22"/>
              </w:rPr>
              <w:t>History</w:t>
            </w:r>
          </w:p>
        </w:tc>
        <w:tc>
          <w:tcPr>
            <w:tcW w:w="6967" w:type="dxa"/>
            <w:shd w:val="clear" w:color="auto" w:fill="auto"/>
          </w:tcPr>
          <w:p w14:paraId="4C78DEEC" w14:textId="7C5E6BC2" w:rsidR="00F30762" w:rsidRPr="00B25F64" w:rsidRDefault="00E819CB" w:rsidP="73E86A94">
            <w:pPr>
              <w:pStyle w:val="ListParagraph"/>
              <w:spacing w:after="0" w:line="240" w:lineRule="auto"/>
              <w:ind w:left="0"/>
              <w:rPr>
                <w:rFonts w:asciiTheme="minorHAnsi" w:hAnsiTheme="minorHAnsi" w:cstheme="minorHAnsi"/>
              </w:rPr>
            </w:pPr>
            <w:r>
              <w:rPr>
                <w:rFonts w:asciiTheme="minorHAnsi" w:hAnsiTheme="minorHAnsi" w:cstheme="minorHAnsi"/>
              </w:rPr>
              <w:t xml:space="preserve">Our ancient Egypt topic will be taught over the whole term, allowing us to get an in depth understanding of this period of history. The aims of this unit are for the children to gain an overview of the significance of the ancient Egyptian period within the wider narrative of world history, to compare aspects of life in ancient Egypt to modern times, to study some significant people, places and events from this period and to explore how we know about them today and to become familiar with historical sources and accurate vocabulary relating to the ancient Egyptian period. </w:t>
            </w:r>
          </w:p>
        </w:tc>
        <w:tc>
          <w:tcPr>
            <w:tcW w:w="2409" w:type="dxa"/>
            <w:shd w:val="clear" w:color="auto" w:fill="auto"/>
          </w:tcPr>
          <w:p w14:paraId="5D708337" w14:textId="33A3DE07" w:rsidR="00894B05" w:rsidRPr="00B25F64" w:rsidRDefault="002C4A9C" w:rsidP="00E76763">
            <w:pPr>
              <w:rPr>
                <w:rFonts w:asciiTheme="minorHAnsi" w:hAnsiTheme="minorHAnsi" w:cstheme="minorHAnsi"/>
                <w:sz w:val="22"/>
                <w:szCs w:val="22"/>
              </w:rPr>
            </w:pPr>
            <w:r w:rsidRPr="00B25F64">
              <w:rPr>
                <w:rFonts w:asciiTheme="minorHAnsi" w:hAnsiTheme="minorHAnsi" w:cstheme="minorHAnsi"/>
                <w:sz w:val="22"/>
                <w:szCs w:val="22"/>
              </w:rPr>
              <w:t xml:space="preserve">Undertake some research at home. Choose an aspect of Ancient </w:t>
            </w:r>
            <w:r w:rsidR="00E819CB">
              <w:rPr>
                <w:rFonts w:asciiTheme="minorHAnsi" w:hAnsiTheme="minorHAnsi" w:cstheme="minorHAnsi"/>
                <w:sz w:val="22"/>
                <w:szCs w:val="22"/>
              </w:rPr>
              <w:t>Egypt</w:t>
            </w:r>
            <w:r w:rsidRPr="00B25F64">
              <w:rPr>
                <w:rFonts w:asciiTheme="minorHAnsi" w:hAnsiTheme="minorHAnsi" w:cstheme="minorHAnsi"/>
                <w:sz w:val="22"/>
                <w:szCs w:val="22"/>
              </w:rPr>
              <w:t xml:space="preserve"> that you’re most interested in. Find out about the </w:t>
            </w:r>
            <w:r w:rsidR="00B25F64" w:rsidRPr="00B25F64">
              <w:rPr>
                <w:rFonts w:asciiTheme="minorHAnsi" w:hAnsiTheme="minorHAnsi" w:cstheme="minorHAnsi"/>
                <w:sz w:val="22"/>
                <w:szCs w:val="22"/>
              </w:rPr>
              <w:t>Egyptian gods</w:t>
            </w:r>
            <w:r w:rsidRPr="00B25F64">
              <w:rPr>
                <w:rFonts w:asciiTheme="minorHAnsi" w:hAnsiTheme="minorHAnsi" w:cstheme="minorHAnsi"/>
                <w:sz w:val="22"/>
                <w:szCs w:val="22"/>
              </w:rPr>
              <w:t xml:space="preserve"> and goddesses.</w:t>
            </w:r>
          </w:p>
        </w:tc>
      </w:tr>
      <w:tr w:rsidR="00801524" w:rsidRPr="00B25F64" w14:paraId="5E6DC029" w14:textId="77777777" w:rsidTr="73E86A94">
        <w:trPr>
          <w:trHeight w:val="281"/>
        </w:trPr>
        <w:tc>
          <w:tcPr>
            <w:tcW w:w="1505" w:type="dxa"/>
            <w:shd w:val="clear" w:color="auto" w:fill="auto"/>
          </w:tcPr>
          <w:p w14:paraId="2623644B" w14:textId="77777777" w:rsidR="00801524" w:rsidRPr="00B25F64" w:rsidRDefault="00801524" w:rsidP="00E76763">
            <w:pPr>
              <w:rPr>
                <w:rFonts w:asciiTheme="minorHAnsi" w:hAnsiTheme="minorHAnsi" w:cstheme="minorHAnsi"/>
                <w:i/>
                <w:sz w:val="22"/>
                <w:szCs w:val="22"/>
              </w:rPr>
            </w:pPr>
            <w:r w:rsidRPr="00B25F64">
              <w:rPr>
                <w:rFonts w:asciiTheme="minorHAnsi" w:hAnsiTheme="minorHAnsi" w:cstheme="minorHAnsi"/>
                <w:i/>
                <w:sz w:val="22"/>
                <w:szCs w:val="22"/>
              </w:rPr>
              <w:t xml:space="preserve">Art </w:t>
            </w:r>
            <w:r w:rsidR="00E73DBF" w:rsidRPr="00B25F64">
              <w:rPr>
                <w:rFonts w:asciiTheme="minorHAnsi" w:hAnsiTheme="minorHAnsi" w:cstheme="minorHAnsi"/>
                <w:i/>
                <w:sz w:val="22"/>
                <w:szCs w:val="22"/>
              </w:rPr>
              <w:t>&amp; Design</w:t>
            </w:r>
          </w:p>
        </w:tc>
        <w:tc>
          <w:tcPr>
            <w:tcW w:w="6967" w:type="dxa"/>
            <w:shd w:val="clear" w:color="auto" w:fill="auto"/>
          </w:tcPr>
          <w:p w14:paraId="02EB378F" w14:textId="14265A43" w:rsidR="005072F1" w:rsidRPr="00734637" w:rsidRDefault="00734637" w:rsidP="004E1ABA">
            <w:pPr>
              <w:rPr>
                <w:rFonts w:asciiTheme="minorHAnsi" w:hAnsiTheme="minorHAnsi" w:cstheme="minorHAnsi"/>
                <w:sz w:val="22"/>
                <w:szCs w:val="22"/>
              </w:rPr>
            </w:pPr>
            <w:r w:rsidRPr="00734637">
              <w:rPr>
                <w:rFonts w:asciiTheme="minorHAnsi" w:hAnsiTheme="minorHAnsi" w:cstheme="minorHAnsi"/>
                <w:sz w:val="22"/>
                <w:szCs w:val="22"/>
              </w:rPr>
              <w:t xml:space="preserve">In this </w:t>
            </w:r>
            <w:r w:rsidR="0040417E">
              <w:rPr>
                <w:rFonts w:asciiTheme="minorHAnsi" w:hAnsiTheme="minorHAnsi" w:cstheme="minorHAnsi"/>
                <w:sz w:val="22"/>
                <w:szCs w:val="22"/>
              </w:rPr>
              <w:t>topic</w:t>
            </w:r>
            <w:r w:rsidRPr="00734637">
              <w:rPr>
                <w:rFonts w:asciiTheme="minorHAnsi" w:hAnsiTheme="minorHAnsi" w:cstheme="minorHAnsi"/>
                <w:sz w:val="22"/>
                <w:szCs w:val="22"/>
              </w:rPr>
              <w:t xml:space="preserve">, we are going to be focusing on </w:t>
            </w:r>
            <w:r w:rsidR="0040417E">
              <w:rPr>
                <w:rFonts w:asciiTheme="minorHAnsi" w:hAnsiTheme="minorHAnsi" w:cstheme="minorHAnsi"/>
                <w:sz w:val="22"/>
                <w:szCs w:val="22"/>
              </w:rPr>
              <w:t xml:space="preserve">creating our own Egyptian paper. We will be designing and </w:t>
            </w:r>
            <w:r w:rsidR="00FC439E">
              <w:rPr>
                <w:rFonts w:asciiTheme="minorHAnsi" w:hAnsiTheme="minorHAnsi" w:cstheme="minorHAnsi"/>
                <w:sz w:val="22"/>
                <w:szCs w:val="22"/>
              </w:rPr>
              <w:t>creating our own ancient scrolls</w:t>
            </w:r>
            <w:r w:rsidR="00D80490">
              <w:rPr>
                <w:rFonts w:asciiTheme="minorHAnsi" w:hAnsiTheme="minorHAnsi" w:cstheme="minorHAnsi"/>
                <w:sz w:val="22"/>
                <w:szCs w:val="22"/>
              </w:rPr>
              <w:t>. We will look at ancient Egyptian art and be inspired to create our own designs based on our research. Applying our knowledge of ancient techniques, we will create our paper adding our designs and patterns.</w:t>
            </w:r>
            <w:r w:rsidR="004E1ABA">
              <w:rPr>
                <w:rFonts w:asciiTheme="minorHAnsi" w:hAnsiTheme="minorHAnsi" w:cstheme="minorHAnsi"/>
                <w:sz w:val="22"/>
                <w:szCs w:val="22"/>
              </w:rPr>
              <w:t xml:space="preserve"> We will then think about making a contemporary response to our research and designs.</w:t>
            </w:r>
          </w:p>
        </w:tc>
        <w:tc>
          <w:tcPr>
            <w:tcW w:w="2409" w:type="dxa"/>
            <w:shd w:val="clear" w:color="auto" w:fill="auto"/>
          </w:tcPr>
          <w:p w14:paraId="4C7B5089" w14:textId="662C8B12" w:rsidR="00EF2A55" w:rsidRPr="00B25F64" w:rsidRDefault="002C4A9C" w:rsidP="00E76763">
            <w:pPr>
              <w:rPr>
                <w:rFonts w:asciiTheme="minorHAnsi" w:hAnsiTheme="minorHAnsi" w:cstheme="minorHAnsi"/>
                <w:sz w:val="22"/>
                <w:szCs w:val="22"/>
              </w:rPr>
            </w:pPr>
            <w:r w:rsidRPr="00B25F64">
              <w:rPr>
                <w:rFonts w:asciiTheme="minorHAnsi" w:hAnsiTheme="minorHAnsi" w:cstheme="minorHAnsi"/>
                <w:sz w:val="22"/>
                <w:szCs w:val="22"/>
              </w:rPr>
              <w:t xml:space="preserve">Practise </w:t>
            </w:r>
            <w:r w:rsidR="00473B45">
              <w:rPr>
                <w:rFonts w:asciiTheme="minorHAnsi" w:hAnsiTheme="minorHAnsi" w:cstheme="minorHAnsi"/>
                <w:sz w:val="22"/>
                <w:szCs w:val="22"/>
              </w:rPr>
              <w:t>making paper out of different materials. Bring them in to show us!</w:t>
            </w:r>
          </w:p>
        </w:tc>
      </w:tr>
    </w:tbl>
    <w:p w14:paraId="6A05A809" w14:textId="77777777" w:rsidR="00573D21" w:rsidRPr="00E76763" w:rsidRDefault="00573D21" w:rsidP="00E76763">
      <w:pPr>
        <w:rPr>
          <w:rFonts w:asciiTheme="minorHAnsi" w:hAnsiTheme="minorHAnsi" w:cstheme="minorHAnsi"/>
          <w:sz w:val="22"/>
          <w:szCs w:val="22"/>
        </w:rPr>
      </w:pPr>
    </w:p>
    <w:p w14:paraId="5A39BBE3" w14:textId="77777777" w:rsidR="00573D21" w:rsidRPr="00E76763" w:rsidRDefault="00573D21" w:rsidP="00E76763">
      <w:pPr>
        <w:rPr>
          <w:rFonts w:asciiTheme="minorHAnsi" w:hAnsiTheme="minorHAnsi" w:cstheme="minorHAnsi"/>
          <w:sz w:val="22"/>
          <w:szCs w:val="22"/>
        </w:rPr>
      </w:pPr>
    </w:p>
    <w:p w14:paraId="41C8F396" w14:textId="77777777" w:rsidR="00573D21" w:rsidRPr="00E76763" w:rsidRDefault="00573D21" w:rsidP="00E76763">
      <w:pPr>
        <w:rPr>
          <w:rFonts w:asciiTheme="minorHAnsi" w:hAnsiTheme="minorHAnsi" w:cstheme="minorHAnsi"/>
          <w:sz w:val="22"/>
          <w:szCs w:val="22"/>
        </w:rPr>
      </w:pPr>
    </w:p>
    <w:p w14:paraId="72A3D3EC" w14:textId="77777777" w:rsidR="00573D21" w:rsidRPr="00E76763" w:rsidRDefault="00573D21" w:rsidP="00E76763">
      <w:pPr>
        <w:rPr>
          <w:rFonts w:asciiTheme="minorHAnsi" w:hAnsiTheme="minorHAnsi" w:cstheme="minorHAnsi"/>
          <w:sz w:val="22"/>
          <w:szCs w:val="22"/>
        </w:rPr>
      </w:pPr>
    </w:p>
    <w:p w14:paraId="0D0B940D" w14:textId="77777777" w:rsidR="00573D21" w:rsidRPr="00E76763" w:rsidRDefault="00573D21" w:rsidP="00E76763">
      <w:pPr>
        <w:rPr>
          <w:rFonts w:asciiTheme="minorHAnsi" w:hAnsiTheme="minorHAnsi" w:cstheme="minorHAnsi"/>
          <w:sz w:val="22"/>
          <w:szCs w:val="22"/>
        </w:rPr>
      </w:pPr>
    </w:p>
    <w:p w14:paraId="0E27B00A" w14:textId="77777777" w:rsidR="00573D21" w:rsidRPr="00E76763" w:rsidRDefault="00573D21" w:rsidP="00E76763">
      <w:pPr>
        <w:rPr>
          <w:rFonts w:asciiTheme="minorHAnsi" w:hAnsiTheme="minorHAnsi" w:cstheme="minorHAnsi"/>
          <w:sz w:val="22"/>
          <w:szCs w:val="22"/>
        </w:rPr>
      </w:pPr>
    </w:p>
    <w:p w14:paraId="60061E4C" w14:textId="77777777" w:rsidR="00573D21" w:rsidRPr="00E76763" w:rsidRDefault="00573D21" w:rsidP="00E76763">
      <w:pPr>
        <w:rPr>
          <w:rFonts w:asciiTheme="minorHAnsi" w:hAnsiTheme="minorHAnsi" w:cstheme="minorHAnsi"/>
          <w:sz w:val="22"/>
          <w:szCs w:val="22"/>
        </w:rPr>
      </w:pPr>
    </w:p>
    <w:p w14:paraId="44EAFD9C" w14:textId="77777777" w:rsidR="00573D21" w:rsidRPr="00E76763" w:rsidRDefault="00573D21" w:rsidP="00E76763">
      <w:pPr>
        <w:rPr>
          <w:rFonts w:asciiTheme="minorHAnsi" w:hAnsiTheme="minorHAnsi" w:cstheme="minorHAnsi"/>
          <w:sz w:val="22"/>
          <w:szCs w:val="22"/>
        </w:rPr>
      </w:pPr>
    </w:p>
    <w:p w14:paraId="4DDBEF00" w14:textId="77777777" w:rsidR="001A3FEF" w:rsidRPr="00E76763" w:rsidRDefault="001A3FEF" w:rsidP="00E76763">
      <w:pPr>
        <w:rPr>
          <w:rFonts w:asciiTheme="minorHAnsi" w:hAnsiTheme="minorHAnsi" w:cstheme="minorHAnsi"/>
          <w:sz w:val="22"/>
          <w:szCs w:val="22"/>
        </w:rPr>
      </w:pPr>
    </w:p>
    <w:sectPr w:rsidR="001A3FEF" w:rsidRPr="00E76763" w:rsidSect="004168D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tserrat">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0B86"/>
    <w:multiLevelType w:val="hybridMultilevel"/>
    <w:tmpl w:val="CC14A41E"/>
    <w:lvl w:ilvl="0" w:tplc="B0868F02">
      <w:start w:val="1"/>
      <w:numFmt w:val="bullet"/>
      <w:lvlText w:val=""/>
      <w:lvlJc w:val="left"/>
      <w:pPr>
        <w:ind w:left="227" w:hanging="227"/>
      </w:pPr>
      <w:rPr>
        <w:rFonts w:ascii="Wingdings" w:hAnsi="Wingdings" w:hint="default"/>
        <w:b w:val="0"/>
        <w:color w:val="E93C6C"/>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A9526AF"/>
    <w:multiLevelType w:val="hybridMultilevel"/>
    <w:tmpl w:val="5EBA75DE"/>
    <w:lvl w:ilvl="0" w:tplc="6B9821F4">
      <w:start w:val="1"/>
      <w:numFmt w:val="bullet"/>
      <w:lvlText w:val="-"/>
      <w:lvlJc w:val="left"/>
      <w:pPr>
        <w:ind w:left="720" w:hanging="360"/>
      </w:pPr>
      <w:rPr>
        <w:rFonts w:ascii="Calibri" w:hAnsi="Calibri" w:hint="default"/>
      </w:rPr>
    </w:lvl>
    <w:lvl w:ilvl="1" w:tplc="1604F148">
      <w:start w:val="1"/>
      <w:numFmt w:val="bullet"/>
      <w:lvlText w:val="o"/>
      <w:lvlJc w:val="left"/>
      <w:pPr>
        <w:ind w:left="1440" w:hanging="360"/>
      </w:pPr>
      <w:rPr>
        <w:rFonts w:ascii="Courier New" w:hAnsi="Courier New" w:hint="default"/>
      </w:rPr>
    </w:lvl>
    <w:lvl w:ilvl="2" w:tplc="FE98A9DC">
      <w:start w:val="1"/>
      <w:numFmt w:val="bullet"/>
      <w:lvlText w:val=""/>
      <w:lvlJc w:val="left"/>
      <w:pPr>
        <w:ind w:left="2160" w:hanging="360"/>
      </w:pPr>
      <w:rPr>
        <w:rFonts w:ascii="Wingdings" w:hAnsi="Wingdings" w:hint="default"/>
      </w:rPr>
    </w:lvl>
    <w:lvl w:ilvl="3" w:tplc="EC8C7F8A">
      <w:start w:val="1"/>
      <w:numFmt w:val="bullet"/>
      <w:lvlText w:val=""/>
      <w:lvlJc w:val="left"/>
      <w:pPr>
        <w:ind w:left="2880" w:hanging="360"/>
      </w:pPr>
      <w:rPr>
        <w:rFonts w:ascii="Symbol" w:hAnsi="Symbol" w:hint="default"/>
      </w:rPr>
    </w:lvl>
    <w:lvl w:ilvl="4" w:tplc="37F63638">
      <w:start w:val="1"/>
      <w:numFmt w:val="bullet"/>
      <w:lvlText w:val="o"/>
      <w:lvlJc w:val="left"/>
      <w:pPr>
        <w:ind w:left="3600" w:hanging="360"/>
      </w:pPr>
      <w:rPr>
        <w:rFonts w:ascii="Courier New" w:hAnsi="Courier New" w:hint="default"/>
      </w:rPr>
    </w:lvl>
    <w:lvl w:ilvl="5" w:tplc="6D0E437E">
      <w:start w:val="1"/>
      <w:numFmt w:val="bullet"/>
      <w:lvlText w:val=""/>
      <w:lvlJc w:val="left"/>
      <w:pPr>
        <w:ind w:left="4320" w:hanging="360"/>
      </w:pPr>
      <w:rPr>
        <w:rFonts w:ascii="Wingdings" w:hAnsi="Wingdings" w:hint="default"/>
      </w:rPr>
    </w:lvl>
    <w:lvl w:ilvl="6" w:tplc="91E233BE">
      <w:start w:val="1"/>
      <w:numFmt w:val="bullet"/>
      <w:lvlText w:val=""/>
      <w:lvlJc w:val="left"/>
      <w:pPr>
        <w:ind w:left="5040" w:hanging="360"/>
      </w:pPr>
      <w:rPr>
        <w:rFonts w:ascii="Symbol" w:hAnsi="Symbol" w:hint="default"/>
      </w:rPr>
    </w:lvl>
    <w:lvl w:ilvl="7" w:tplc="51106DC0">
      <w:start w:val="1"/>
      <w:numFmt w:val="bullet"/>
      <w:lvlText w:val="o"/>
      <w:lvlJc w:val="left"/>
      <w:pPr>
        <w:ind w:left="5760" w:hanging="360"/>
      </w:pPr>
      <w:rPr>
        <w:rFonts w:ascii="Courier New" w:hAnsi="Courier New" w:hint="default"/>
      </w:rPr>
    </w:lvl>
    <w:lvl w:ilvl="8" w:tplc="FD60058A">
      <w:start w:val="1"/>
      <w:numFmt w:val="bullet"/>
      <w:lvlText w:val=""/>
      <w:lvlJc w:val="left"/>
      <w:pPr>
        <w:ind w:left="6480" w:hanging="360"/>
      </w:pPr>
      <w:rPr>
        <w:rFonts w:ascii="Wingdings" w:hAnsi="Wingdings" w:hint="default"/>
      </w:rPr>
    </w:lvl>
  </w:abstractNum>
  <w:abstractNum w:abstractNumId="2" w15:restartNumberingAfterBreak="0">
    <w:nsid w:val="44BE000D"/>
    <w:multiLevelType w:val="hybridMultilevel"/>
    <w:tmpl w:val="E04C8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1879BC"/>
    <w:multiLevelType w:val="hybridMultilevel"/>
    <w:tmpl w:val="E59C58F0"/>
    <w:lvl w:ilvl="0" w:tplc="41D644E2">
      <w:start w:val="1"/>
      <w:numFmt w:val="bullet"/>
      <w:lvlText w:val="-"/>
      <w:lvlJc w:val="left"/>
      <w:pPr>
        <w:ind w:left="720" w:hanging="360"/>
      </w:pPr>
      <w:rPr>
        <w:rFonts w:ascii="Calibri" w:hAnsi="Calibri" w:hint="default"/>
      </w:rPr>
    </w:lvl>
    <w:lvl w:ilvl="1" w:tplc="219CE58E">
      <w:start w:val="1"/>
      <w:numFmt w:val="bullet"/>
      <w:lvlText w:val="o"/>
      <w:lvlJc w:val="left"/>
      <w:pPr>
        <w:ind w:left="1440" w:hanging="360"/>
      </w:pPr>
      <w:rPr>
        <w:rFonts w:ascii="Courier New" w:hAnsi="Courier New" w:hint="default"/>
      </w:rPr>
    </w:lvl>
    <w:lvl w:ilvl="2" w:tplc="339C5982">
      <w:start w:val="1"/>
      <w:numFmt w:val="bullet"/>
      <w:lvlText w:val=""/>
      <w:lvlJc w:val="left"/>
      <w:pPr>
        <w:ind w:left="2160" w:hanging="360"/>
      </w:pPr>
      <w:rPr>
        <w:rFonts w:ascii="Wingdings" w:hAnsi="Wingdings" w:hint="default"/>
      </w:rPr>
    </w:lvl>
    <w:lvl w:ilvl="3" w:tplc="613CC5DE">
      <w:start w:val="1"/>
      <w:numFmt w:val="bullet"/>
      <w:lvlText w:val=""/>
      <w:lvlJc w:val="left"/>
      <w:pPr>
        <w:ind w:left="2880" w:hanging="360"/>
      </w:pPr>
      <w:rPr>
        <w:rFonts w:ascii="Symbol" w:hAnsi="Symbol" w:hint="default"/>
      </w:rPr>
    </w:lvl>
    <w:lvl w:ilvl="4" w:tplc="6394A4AA">
      <w:start w:val="1"/>
      <w:numFmt w:val="bullet"/>
      <w:lvlText w:val="o"/>
      <w:lvlJc w:val="left"/>
      <w:pPr>
        <w:ind w:left="3600" w:hanging="360"/>
      </w:pPr>
      <w:rPr>
        <w:rFonts w:ascii="Courier New" w:hAnsi="Courier New" w:hint="default"/>
      </w:rPr>
    </w:lvl>
    <w:lvl w:ilvl="5" w:tplc="9F061D72">
      <w:start w:val="1"/>
      <w:numFmt w:val="bullet"/>
      <w:lvlText w:val=""/>
      <w:lvlJc w:val="left"/>
      <w:pPr>
        <w:ind w:left="4320" w:hanging="360"/>
      </w:pPr>
      <w:rPr>
        <w:rFonts w:ascii="Wingdings" w:hAnsi="Wingdings" w:hint="default"/>
      </w:rPr>
    </w:lvl>
    <w:lvl w:ilvl="6" w:tplc="E3DC06AC">
      <w:start w:val="1"/>
      <w:numFmt w:val="bullet"/>
      <w:lvlText w:val=""/>
      <w:lvlJc w:val="left"/>
      <w:pPr>
        <w:ind w:left="5040" w:hanging="360"/>
      </w:pPr>
      <w:rPr>
        <w:rFonts w:ascii="Symbol" w:hAnsi="Symbol" w:hint="default"/>
      </w:rPr>
    </w:lvl>
    <w:lvl w:ilvl="7" w:tplc="726AE4F0">
      <w:start w:val="1"/>
      <w:numFmt w:val="bullet"/>
      <w:lvlText w:val="o"/>
      <w:lvlJc w:val="left"/>
      <w:pPr>
        <w:ind w:left="5760" w:hanging="360"/>
      </w:pPr>
      <w:rPr>
        <w:rFonts w:ascii="Courier New" w:hAnsi="Courier New" w:hint="default"/>
      </w:rPr>
    </w:lvl>
    <w:lvl w:ilvl="8" w:tplc="7C067CA6">
      <w:start w:val="1"/>
      <w:numFmt w:val="bullet"/>
      <w:lvlText w:val=""/>
      <w:lvlJc w:val="left"/>
      <w:pPr>
        <w:ind w:left="6480" w:hanging="360"/>
      </w:pPr>
      <w:rPr>
        <w:rFonts w:ascii="Wingdings" w:hAnsi="Wingdings" w:hint="default"/>
      </w:rPr>
    </w:lvl>
  </w:abstractNum>
  <w:abstractNum w:abstractNumId="4" w15:restartNumberingAfterBreak="0">
    <w:nsid w:val="4E7C1F27"/>
    <w:multiLevelType w:val="hybridMultilevel"/>
    <w:tmpl w:val="1E5AC826"/>
    <w:lvl w:ilvl="0" w:tplc="A36CDA58">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8F0123"/>
    <w:multiLevelType w:val="hybridMultilevel"/>
    <w:tmpl w:val="8340D5D6"/>
    <w:lvl w:ilvl="0" w:tplc="AD843C10">
      <w:start w:val="1"/>
      <w:numFmt w:val="bullet"/>
      <w:lvlText w:val=""/>
      <w:lvlJc w:val="left"/>
      <w:pPr>
        <w:ind w:left="227" w:hanging="227"/>
      </w:pPr>
      <w:rPr>
        <w:rFonts w:ascii="Wingdings" w:hAnsi="Wingdings" w:hint="default"/>
        <w:color w:val="E93C6C"/>
        <w:sz w:val="20"/>
        <w:szCs w:val="20"/>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6" w15:restartNumberingAfterBreak="0">
    <w:nsid w:val="7E2C23B2"/>
    <w:multiLevelType w:val="hybridMultilevel"/>
    <w:tmpl w:val="17707B06"/>
    <w:lvl w:ilvl="0" w:tplc="6A1ADC54">
      <w:start w:val="1"/>
      <w:numFmt w:val="bullet"/>
      <w:lvlText w:val=""/>
      <w:lvlJc w:val="left"/>
      <w:pPr>
        <w:tabs>
          <w:tab w:val="num" w:pos="227"/>
        </w:tabs>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5B2CE5"/>
    <w:multiLevelType w:val="hybridMultilevel"/>
    <w:tmpl w:val="8BE43F64"/>
    <w:lvl w:ilvl="0" w:tplc="E522DE08">
      <w:start w:val="1"/>
      <w:numFmt w:val="bullet"/>
      <w:lvlText w:val="-"/>
      <w:lvlJc w:val="left"/>
      <w:pPr>
        <w:ind w:left="454" w:hanging="227"/>
      </w:pPr>
      <w:rPr>
        <w:rFonts w:ascii="Courier New" w:hAnsi="Courier New" w:hint="default"/>
        <w:b/>
        <w:i w:val="0"/>
        <w:color w:val="E93C6C"/>
        <w:sz w:val="20"/>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num w:numId="1" w16cid:durableId="512064593">
    <w:abstractNumId w:val="3"/>
  </w:num>
  <w:num w:numId="2" w16cid:durableId="1830321279">
    <w:abstractNumId w:val="1"/>
  </w:num>
  <w:num w:numId="3" w16cid:durableId="1532917544">
    <w:abstractNumId w:val="6"/>
  </w:num>
  <w:num w:numId="4" w16cid:durableId="1891726264">
    <w:abstractNumId w:val="2"/>
  </w:num>
  <w:num w:numId="5" w16cid:durableId="1566867113">
    <w:abstractNumId w:val="0"/>
  </w:num>
  <w:num w:numId="6" w16cid:durableId="755858041">
    <w:abstractNumId w:val="5"/>
  </w:num>
  <w:num w:numId="7" w16cid:durableId="438569223">
    <w:abstractNumId w:val="7"/>
  </w:num>
  <w:num w:numId="8" w16cid:durableId="3607400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EF"/>
    <w:rsid w:val="000250EB"/>
    <w:rsid w:val="00042480"/>
    <w:rsid w:val="000920B5"/>
    <w:rsid w:val="000F0E77"/>
    <w:rsid w:val="00114934"/>
    <w:rsid w:val="00116AE7"/>
    <w:rsid w:val="00121213"/>
    <w:rsid w:val="0013177D"/>
    <w:rsid w:val="00135A32"/>
    <w:rsid w:val="00157282"/>
    <w:rsid w:val="00193EEB"/>
    <w:rsid w:val="001A3FEF"/>
    <w:rsid w:val="001A5D21"/>
    <w:rsid w:val="001B7B13"/>
    <w:rsid w:val="001C071F"/>
    <w:rsid w:val="001D57C8"/>
    <w:rsid w:val="001E15F5"/>
    <w:rsid w:val="001E589A"/>
    <w:rsid w:val="001F3F2F"/>
    <w:rsid w:val="00212A69"/>
    <w:rsid w:val="002215B7"/>
    <w:rsid w:val="0022165D"/>
    <w:rsid w:val="002258CF"/>
    <w:rsid w:val="00232F2C"/>
    <w:rsid w:val="002614EB"/>
    <w:rsid w:val="002822B4"/>
    <w:rsid w:val="002906F4"/>
    <w:rsid w:val="002A34D8"/>
    <w:rsid w:val="002C4A9C"/>
    <w:rsid w:val="0030689F"/>
    <w:rsid w:val="00314CBC"/>
    <w:rsid w:val="00327021"/>
    <w:rsid w:val="00330B79"/>
    <w:rsid w:val="003556E9"/>
    <w:rsid w:val="003834ED"/>
    <w:rsid w:val="003848F2"/>
    <w:rsid w:val="00391281"/>
    <w:rsid w:val="003D2C0C"/>
    <w:rsid w:val="003D51B7"/>
    <w:rsid w:val="0040417E"/>
    <w:rsid w:val="0041143F"/>
    <w:rsid w:val="004168D3"/>
    <w:rsid w:val="00467654"/>
    <w:rsid w:val="00473B45"/>
    <w:rsid w:val="00491C34"/>
    <w:rsid w:val="00492F89"/>
    <w:rsid w:val="004A1468"/>
    <w:rsid w:val="004D17A4"/>
    <w:rsid w:val="004E1ABA"/>
    <w:rsid w:val="0050671E"/>
    <w:rsid w:val="005072F1"/>
    <w:rsid w:val="00533C41"/>
    <w:rsid w:val="00533F46"/>
    <w:rsid w:val="00555844"/>
    <w:rsid w:val="00556CCD"/>
    <w:rsid w:val="00564E89"/>
    <w:rsid w:val="00573D21"/>
    <w:rsid w:val="00574408"/>
    <w:rsid w:val="005852BD"/>
    <w:rsid w:val="00591E50"/>
    <w:rsid w:val="005B7280"/>
    <w:rsid w:val="005C2341"/>
    <w:rsid w:val="005E1A2B"/>
    <w:rsid w:val="005F3D3F"/>
    <w:rsid w:val="005F4397"/>
    <w:rsid w:val="0060554B"/>
    <w:rsid w:val="006A1AAE"/>
    <w:rsid w:val="006A5AD2"/>
    <w:rsid w:val="006F5CE3"/>
    <w:rsid w:val="00713F72"/>
    <w:rsid w:val="007166A2"/>
    <w:rsid w:val="00734637"/>
    <w:rsid w:val="00746FA6"/>
    <w:rsid w:val="00777760"/>
    <w:rsid w:val="007B3959"/>
    <w:rsid w:val="007D1C32"/>
    <w:rsid w:val="007F02F1"/>
    <w:rsid w:val="00801524"/>
    <w:rsid w:val="00817747"/>
    <w:rsid w:val="00817F13"/>
    <w:rsid w:val="00845234"/>
    <w:rsid w:val="00865007"/>
    <w:rsid w:val="00883A2B"/>
    <w:rsid w:val="00894B05"/>
    <w:rsid w:val="008A6A1C"/>
    <w:rsid w:val="008B4ABE"/>
    <w:rsid w:val="008B6863"/>
    <w:rsid w:val="008C32DB"/>
    <w:rsid w:val="008C3A1C"/>
    <w:rsid w:val="008D679B"/>
    <w:rsid w:val="008E1A0B"/>
    <w:rsid w:val="00902520"/>
    <w:rsid w:val="00921BF4"/>
    <w:rsid w:val="009454E9"/>
    <w:rsid w:val="00946535"/>
    <w:rsid w:val="00963834"/>
    <w:rsid w:val="00990EAD"/>
    <w:rsid w:val="009965C6"/>
    <w:rsid w:val="009A6A83"/>
    <w:rsid w:val="009B77B8"/>
    <w:rsid w:val="009E3015"/>
    <w:rsid w:val="009F7BDE"/>
    <w:rsid w:val="00A07E62"/>
    <w:rsid w:val="00A3650C"/>
    <w:rsid w:val="00A368D0"/>
    <w:rsid w:val="00A92F42"/>
    <w:rsid w:val="00A9683F"/>
    <w:rsid w:val="00A97B12"/>
    <w:rsid w:val="00A97B84"/>
    <w:rsid w:val="00AA1B6C"/>
    <w:rsid w:val="00AB5BA4"/>
    <w:rsid w:val="00B11246"/>
    <w:rsid w:val="00B25F64"/>
    <w:rsid w:val="00B31649"/>
    <w:rsid w:val="00B35F07"/>
    <w:rsid w:val="00B4589A"/>
    <w:rsid w:val="00B47CA0"/>
    <w:rsid w:val="00B6335D"/>
    <w:rsid w:val="00B71C3C"/>
    <w:rsid w:val="00B83324"/>
    <w:rsid w:val="00BB4B76"/>
    <w:rsid w:val="00BD6D6F"/>
    <w:rsid w:val="00BE00B0"/>
    <w:rsid w:val="00BF25A7"/>
    <w:rsid w:val="00BF7C67"/>
    <w:rsid w:val="00C01EBC"/>
    <w:rsid w:val="00C332C2"/>
    <w:rsid w:val="00C75177"/>
    <w:rsid w:val="00C835F5"/>
    <w:rsid w:val="00C9126F"/>
    <w:rsid w:val="00C951C6"/>
    <w:rsid w:val="00CB2D8F"/>
    <w:rsid w:val="00CC28B5"/>
    <w:rsid w:val="00CD179D"/>
    <w:rsid w:val="00CF7E6B"/>
    <w:rsid w:val="00D06160"/>
    <w:rsid w:val="00D46B23"/>
    <w:rsid w:val="00D6119E"/>
    <w:rsid w:val="00D76EB3"/>
    <w:rsid w:val="00D80490"/>
    <w:rsid w:val="00D8288E"/>
    <w:rsid w:val="00D84D0E"/>
    <w:rsid w:val="00DA43B0"/>
    <w:rsid w:val="00DE78BC"/>
    <w:rsid w:val="00E03B1C"/>
    <w:rsid w:val="00E11C64"/>
    <w:rsid w:val="00E32764"/>
    <w:rsid w:val="00E3554F"/>
    <w:rsid w:val="00E62799"/>
    <w:rsid w:val="00E73DBF"/>
    <w:rsid w:val="00E76763"/>
    <w:rsid w:val="00E819CB"/>
    <w:rsid w:val="00E91CCD"/>
    <w:rsid w:val="00EC1739"/>
    <w:rsid w:val="00ED3D19"/>
    <w:rsid w:val="00ED40F5"/>
    <w:rsid w:val="00EE5C30"/>
    <w:rsid w:val="00EF2A55"/>
    <w:rsid w:val="00F1113A"/>
    <w:rsid w:val="00F24405"/>
    <w:rsid w:val="00F30762"/>
    <w:rsid w:val="00F30F79"/>
    <w:rsid w:val="00F61FB8"/>
    <w:rsid w:val="00F83711"/>
    <w:rsid w:val="00FC439E"/>
    <w:rsid w:val="00FC6366"/>
    <w:rsid w:val="00FF2373"/>
    <w:rsid w:val="00FF39F2"/>
    <w:rsid w:val="0348845C"/>
    <w:rsid w:val="037DBBFC"/>
    <w:rsid w:val="06CE851B"/>
    <w:rsid w:val="07CD01B8"/>
    <w:rsid w:val="081CEE4A"/>
    <w:rsid w:val="0C571743"/>
    <w:rsid w:val="0F0D4CE0"/>
    <w:rsid w:val="0FB7F03C"/>
    <w:rsid w:val="11AE85EA"/>
    <w:rsid w:val="12C4FBF4"/>
    <w:rsid w:val="15548F48"/>
    <w:rsid w:val="172B324A"/>
    <w:rsid w:val="182A18E1"/>
    <w:rsid w:val="19EC15D0"/>
    <w:rsid w:val="1D91C8AE"/>
    <w:rsid w:val="1EFB718E"/>
    <w:rsid w:val="20A1E21D"/>
    <w:rsid w:val="23F5B915"/>
    <w:rsid w:val="25518AB5"/>
    <w:rsid w:val="25A57D6A"/>
    <w:rsid w:val="27C7EB14"/>
    <w:rsid w:val="28892B77"/>
    <w:rsid w:val="28DE4ADB"/>
    <w:rsid w:val="29627CFD"/>
    <w:rsid w:val="29BE83A5"/>
    <w:rsid w:val="2AFBCD30"/>
    <w:rsid w:val="2E7735F1"/>
    <w:rsid w:val="2FC20AA5"/>
    <w:rsid w:val="3036E859"/>
    <w:rsid w:val="326C5477"/>
    <w:rsid w:val="33ED8A7E"/>
    <w:rsid w:val="34E4BEEA"/>
    <w:rsid w:val="35013369"/>
    <w:rsid w:val="39B9E898"/>
    <w:rsid w:val="3A9F006A"/>
    <w:rsid w:val="3B15BA38"/>
    <w:rsid w:val="3B55B8F9"/>
    <w:rsid w:val="3DBB23F3"/>
    <w:rsid w:val="3F09D5C3"/>
    <w:rsid w:val="3FE92B5B"/>
    <w:rsid w:val="406C1997"/>
    <w:rsid w:val="425F8BBA"/>
    <w:rsid w:val="4318A312"/>
    <w:rsid w:val="450488C5"/>
    <w:rsid w:val="4903B021"/>
    <w:rsid w:val="492DF341"/>
    <w:rsid w:val="49F560F3"/>
    <w:rsid w:val="4A800756"/>
    <w:rsid w:val="4D508501"/>
    <w:rsid w:val="4FDE9F7C"/>
    <w:rsid w:val="50BF9A32"/>
    <w:rsid w:val="510F5AD9"/>
    <w:rsid w:val="51A30D0C"/>
    <w:rsid w:val="5319E1DE"/>
    <w:rsid w:val="5365B3D1"/>
    <w:rsid w:val="55E8FE7E"/>
    <w:rsid w:val="5636FCC6"/>
    <w:rsid w:val="5651FC4E"/>
    <w:rsid w:val="569D5493"/>
    <w:rsid w:val="578ABD97"/>
    <w:rsid w:val="5B49EF52"/>
    <w:rsid w:val="5C247F50"/>
    <w:rsid w:val="5C36ADDF"/>
    <w:rsid w:val="5CE5BFB3"/>
    <w:rsid w:val="5E5294E1"/>
    <w:rsid w:val="5EF79165"/>
    <w:rsid w:val="60633BC0"/>
    <w:rsid w:val="60AF7F07"/>
    <w:rsid w:val="61ADC702"/>
    <w:rsid w:val="61E0073A"/>
    <w:rsid w:val="622562D0"/>
    <w:rsid w:val="67C862C1"/>
    <w:rsid w:val="6807622E"/>
    <w:rsid w:val="6894A454"/>
    <w:rsid w:val="6B35DE22"/>
    <w:rsid w:val="6C7AAC73"/>
    <w:rsid w:val="6CD175B1"/>
    <w:rsid w:val="72E9EDF7"/>
    <w:rsid w:val="735D6208"/>
    <w:rsid w:val="73B85B88"/>
    <w:rsid w:val="73E86A94"/>
    <w:rsid w:val="765F2F9A"/>
    <w:rsid w:val="7757E3FA"/>
    <w:rsid w:val="777C8B79"/>
    <w:rsid w:val="783EC7FA"/>
    <w:rsid w:val="79A9D38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023581"/>
  <w15:docId w15:val="{77E17D65-49F2-4E30-933D-CF746CDBE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A3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D06160"/>
    <w:pPr>
      <w:tabs>
        <w:tab w:val="center" w:pos="4153"/>
        <w:tab w:val="right" w:pos="8306"/>
      </w:tabs>
    </w:pPr>
    <w:rPr>
      <w:rFonts w:ascii="Comic Sans MS" w:hAnsi="Comic Sans MS"/>
      <w:szCs w:val="20"/>
      <w:lang w:eastAsia="en-US"/>
    </w:rPr>
  </w:style>
  <w:style w:type="character" w:customStyle="1" w:styleId="HeaderChar">
    <w:name w:val="Header Char"/>
    <w:link w:val="Header"/>
    <w:rsid w:val="00D06160"/>
    <w:rPr>
      <w:rFonts w:ascii="Comic Sans MS" w:hAnsi="Comic Sans MS"/>
      <w:sz w:val="24"/>
      <w:lang w:eastAsia="en-US"/>
    </w:rPr>
  </w:style>
  <w:style w:type="character" w:styleId="Hyperlink">
    <w:name w:val="Hyperlink"/>
    <w:rsid w:val="00E3554F"/>
    <w:rPr>
      <w:color w:val="0000FF"/>
      <w:u w:val="single"/>
    </w:rPr>
  </w:style>
  <w:style w:type="paragraph" w:styleId="ListParagraph">
    <w:name w:val="List Paragraph"/>
    <w:basedOn w:val="Normal"/>
    <w:qFormat/>
    <w:rsid w:val="00121213"/>
    <w:pPr>
      <w:spacing w:after="200" w:line="276" w:lineRule="auto"/>
      <w:ind w:left="720"/>
      <w:contextualSpacing/>
    </w:pPr>
    <w:rPr>
      <w:rFonts w:ascii="Calibri" w:hAnsi="Calibri"/>
      <w:sz w:val="22"/>
      <w:szCs w:val="22"/>
    </w:rPr>
  </w:style>
  <w:style w:type="character" w:styleId="FollowedHyperlink">
    <w:name w:val="FollowedHyperlink"/>
    <w:rsid w:val="002215B7"/>
    <w:rPr>
      <w:color w:val="800080"/>
      <w:u w:val="single"/>
    </w:rPr>
  </w:style>
  <w:style w:type="paragraph" w:styleId="NormalWeb">
    <w:name w:val="Normal (Web)"/>
    <w:basedOn w:val="Normal"/>
    <w:uiPriority w:val="99"/>
    <w:unhideWhenUsed/>
    <w:rsid w:val="00E73DBF"/>
    <w:pPr>
      <w:spacing w:before="100" w:beforeAutospacing="1" w:after="100" w:afterAutospacing="1"/>
    </w:pPr>
  </w:style>
  <w:style w:type="paragraph" w:styleId="BalloonText">
    <w:name w:val="Balloon Text"/>
    <w:basedOn w:val="Normal"/>
    <w:link w:val="BalloonTextChar"/>
    <w:uiPriority w:val="99"/>
    <w:unhideWhenUsed/>
    <w:rsid w:val="00EE5C30"/>
    <w:rPr>
      <w:rFonts w:ascii="Tahoma" w:hAnsi="Tahoma" w:cs="Tahoma"/>
      <w:sz w:val="16"/>
      <w:szCs w:val="16"/>
    </w:rPr>
  </w:style>
  <w:style w:type="character" w:customStyle="1" w:styleId="BalloonTextChar">
    <w:name w:val="Balloon Text Char"/>
    <w:link w:val="BalloonText"/>
    <w:uiPriority w:val="99"/>
    <w:rsid w:val="00EE5C30"/>
    <w:rPr>
      <w:rFonts w:ascii="Tahoma" w:hAnsi="Tahoma" w:cs="Tahoma"/>
      <w:sz w:val="16"/>
      <w:szCs w:val="16"/>
    </w:rPr>
  </w:style>
  <w:style w:type="character" w:customStyle="1" w:styleId="UnresolvedMention1">
    <w:name w:val="Unresolved Mention1"/>
    <w:uiPriority w:val="99"/>
    <w:semiHidden/>
    <w:unhideWhenUsed/>
    <w:rsid w:val="00EE5C30"/>
    <w:rPr>
      <w:color w:val="808080"/>
      <w:shd w:val="clear" w:color="auto" w:fill="E6E6E6"/>
    </w:rPr>
  </w:style>
  <w:style w:type="character" w:customStyle="1" w:styleId="UnresolvedMention2">
    <w:name w:val="Unresolved Mention2"/>
    <w:basedOn w:val="DefaultParagraphFont"/>
    <w:uiPriority w:val="99"/>
    <w:semiHidden/>
    <w:unhideWhenUsed/>
    <w:rsid w:val="0013177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948411">
      <w:bodyDiv w:val="1"/>
      <w:marLeft w:val="0"/>
      <w:marRight w:val="0"/>
      <w:marTop w:val="0"/>
      <w:marBottom w:val="0"/>
      <w:divBdr>
        <w:top w:val="none" w:sz="0" w:space="0" w:color="auto"/>
        <w:left w:val="none" w:sz="0" w:space="0" w:color="auto"/>
        <w:bottom w:val="none" w:sz="0" w:space="0" w:color="auto"/>
        <w:right w:val="none" w:sz="0" w:space="0" w:color="auto"/>
      </w:divBdr>
    </w:div>
    <w:div w:id="1338996693">
      <w:bodyDiv w:val="1"/>
      <w:marLeft w:val="0"/>
      <w:marRight w:val="0"/>
      <w:marTop w:val="0"/>
      <w:marBottom w:val="0"/>
      <w:divBdr>
        <w:top w:val="none" w:sz="0" w:space="0" w:color="auto"/>
        <w:left w:val="none" w:sz="0" w:space="0" w:color="auto"/>
        <w:bottom w:val="none" w:sz="0" w:space="0" w:color="auto"/>
        <w:right w:val="none" w:sz="0" w:space="0" w:color="auto"/>
      </w:divBdr>
    </w:div>
    <w:div w:id="1830124419">
      <w:bodyDiv w:val="1"/>
      <w:marLeft w:val="0"/>
      <w:marRight w:val="0"/>
      <w:marTop w:val="0"/>
      <w:marBottom w:val="0"/>
      <w:divBdr>
        <w:top w:val="none" w:sz="0" w:space="0" w:color="auto"/>
        <w:left w:val="none" w:sz="0" w:space="0" w:color="auto"/>
        <w:bottom w:val="none" w:sz="0" w:space="0" w:color="auto"/>
        <w:right w:val="none" w:sz="0" w:space="0" w:color="auto"/>
      </w:divBdr>
    </w:div>
    <w:div w:id="190992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bbc.co.uk/schools/primarylanguages/french/our_worl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81267-598D-4B32-9B3D-EB4C076BA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1503</Words>
  <Characters>7391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St Francis C</vt:lpstr>
    </vt:vector>
  </TitlesOfParts>
  <Company>St Gabriels</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Francis C</dc:title>
  <dc:subject/>
  <dc:creator>Teacher</dc:creator>
  <cp:keywords/>
  <dc:description/>
  <cp:lastModifiedBy>Natalie Pye</cp:lastModifiedBy>
  <cp:revision>2</cp:revision>
  <dcterms:created xsi:type="dcterms:W3CDTF">2025-03-05T14:43:00Z</dcterms:created>
  <dcterms:modified xsi:type="dcterms:W3CDTF">2025-03-05T14:43:00Z</dcterms:modified>
</cp:coreProperties>
</file>